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3E" w:rsidRPr="002A683E" w:rsidRDefault="00121B5B" w:rsidP="002A683E">
      <w:pPr>
        <w:pStyle w:val="21"/>
        <w:ind w:left="426" w:right="0" w:firstLine="141"/>
        <w:jc w:val="center"/>
        <w:rPr>
          <w:rFonts w:ascii="Times New Roman" w:hAnsi="Times New Roman" w:cs="Times New Roman"/>
          <w:sz w:val="24"/>
          <w:szCs w:val="24"/>
        </w:rPr>
      </w:pPr>
      <w:r>
        <w:rPr>
          <w:rFonts w:ascii="Times New Roman" w:hAnsi="Times New Roman" w:cs="Times New Roman"/>
          <w:sz w:val="24"/>
          <w:szCs w:val="24"/>
        </w:rPr>
        <w:t>2025 - 20</w:t>
      </w:r>
      <w:r w:rsidR="002A683E" w:rsidRPr="002A683E">
        <w:rPr>
          <w:rFonts w:ascii="Times New Roman" w:hAnsi="Times New Roman" w:cs="Times New Roman"/>
          <w:sz w:val="24"/>
          <w:szCs w:val="24"/>
        </w:rPr>
        <w:t>26 оқу ж</w:t>
      </w:r>
      <w:r>
        <w:rPr>
          <w:rFonts w:ascii="Times New Roman" w:hAnsi="Times New Roman" w:cs="Times New Roman"/>
          <w:sz w:val="24"/>
          <w:szCs w:val="24"/>
        </w:rPr>
        <w:t>ылына арналған жұмыс жоспары</w:t>
      </w:r>
    </w:p>
    <w:p w:rsidR="002A683E" w:rsidRPr="002A683E" w:rsidRDefault="002A683E" w:rsidP="002A683E">
      <w:pPr>
        <w:pStyle w:val="22"/>
        <w:ind w:left="426" w:right="0" w:firstLine="141"/>
        <w:rPr>
          <w:rFonts w:ascii="Times New Roman" w:hAnsi="Times New Roman" w:cs="Times New Roman"/>
          <w:sz w:val="24"/>
          <w:szCs w:val="24"/>
        </w:rPr>
      </w:pP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Мақсаты: тәрбиеленушілердің, оның ішінде ЕБҚ бар тәрбиеленушілердің физикалық, интеллектуалдық және тұлғалық дамуын қамтамасыз ететін оңтайлы жағдайларды жасау.</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Әдістемелік кабинеттің зерттеу тақырыбы – «Үлестірілген көшбасшылық – педагогикалық тәжірибені түрлендірудегі тиімді тәсіл».</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Әдістемелік мәселе. Инновациялық ізденіс, тәрбиелеу мен оқытудың жаңа тәсілдерін, стратегияларын меңгеру режимінде педагогтарға белсенді әдістемелік қолдауды жүзеге асыру, дене, интеллектуалдық және тұлғалық дамуын қамтамасыз ететін тәрбиеленушілердің, оның ішінде ЕБҚ бар тәрбиеленушілердің өмірі мен денсаулығын қорғау.</w:t>
      </w:r>
    </w:p>
    <w:p w:rsidR="002A683E" w:rsidRPr="002A683E" w:rsidRDefault="002A683E" w:rsidP="002A683E">
      <w:pPr>
        <w:pStyle w:val="65"/>
        <w:numPr>
          <w:ilvl w:val="0"/>
          <w:numId w:val="0"/>
        </w:numPr>
        <w:ind w:left="426" w:right="0" w:firstLine="141"/>
        <w:rPr>
          <w:rFonts w:ascii="Times New Roman" w:hAnsi="Times New Roman" w:cs="Times New Roman"/>
          <w:sz w:val="24"/>
          <w:szCs w:val="24"/>
        </w:rPr>
      </w:pPr>
      <w:r w:rsidRPr="002A683E">
        <w:rPr>
          <w:rFonts w:ascii="Times New Roman" w:hAnsi="Times New Roman" w:cs="Times New Roman"/>
          <w:sz w:val="24"/>
          <w:szCs w:val="24"/>
        </w:rPr>
        <w:t>Міндеттері</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МДҰ педагогтарына білім беру бағдарламаларын, әдістемелік материалдарды, мектеп жасына дейінгі балаларды оқыту, дамыту және тәрбиелеу әдістерін жүзеге асыруда, оқу-тәрбие үдерісін ұйымдастыру мен басқаруда, оны психологиялық қамтамасыз етуде әдістемелік көмек беру.</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Педагогтарға әдістемелік жұмысты ұйымдастырудың әртүрлі формалары арқылы кәсіби құзыреттілігін арттыруға мүмкіндік беру.</w:t>
      </w: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1. ӨТКЕН ОҚУ ЖЫЛЫ БОЙЫНША ЖҰМЫС ТАЛДАУЫ</w:t>
      </w: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 xml:space="preserve">Педагогикалық кадрлардың білімдік біліктілігі. </w:t>
      </w:r>
      <w:r w:rsidR="00121B5B">
        <w:rPr>
          <w:rFonts w:ascii="Times New Roman" w:hAnsi="Times New Roman" w:cs="Times New Roman"/>
          <w:sz w:val="24"/>
          <w:szCs w:val="24"/>
          <w:lang w:val="kk-KZ"/>
        </w:rPr>
        <w:t xml:space="preserve">                                                                      </w:t>
      </w:r>
      <w:r w:rsidRPr="002A683E">
        <w:rPr>
          <w:rFonts w:ascii="Times New Roman" w:hAnsi="Times New Roman" w:cs="Times New Roman"/>
          <w:sz w:val="24"/>
          <w:szCs w:val="24"/>
        </w:rPr>
        <w:t>Тәрбиешілер мен педагогтардың білім деңгейі</w:t>
      </w:r>
    </w:p>
    <w:tbl>
      <w:tblPr>
        <w:tblW w:w="9720" w:type="dxa"/>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FFFFFF"/>
        <w:tblLayout w:type="fixed"/>
        <w:tblLook w:val="04A0" w:firstRow="1" w:lastRow="0" w:firstColumn="1" w:lastColumn="0" w:noHBand="0" w:noVBand="1"/>
      </w:tblPr>
      <w:tblGrid>
        <w:gridCol w:w="1263"/>
        <w:gridCol w:w="1488"/>
        <w:gridCol w:w="1330"/>
        <w:gridCol w:w="1648"/>
        <w:gridCol w:w="1589"/>
        <w:gridCol w:w="1201"/>
        <w:gridCol w:w="1201"/>
      </w:tblGrid>
      <w:tr w:rsidR="002A683E" w:rsidRPr="002A683E" w:rsidTr="00121B5B">
        <w:trPr>
          <w:trHeight w:val="771"/>
          <w:jc w:val="center"/>
        </w:trPr>
        <w:tc>
          <w:tcPr>
            <w:tcW w:w="1263" w:type="dxa"/>
            <w:tcBorders>
              <w:top w:val="single" w:sz="8" w:space="0" w:color="8064A2"/>
              <w:left w:val="single" w:sz="8" w:space="0" w:color="8064A2"/>
              <w:bottom w:val="single" w:sz="8" w:space="0" w:color="8064A2"/>
              <w:right w:val="single" w:sz="8" w:space="0" w:color="8064A2"/>
            </w:tcBorders>
            <w:shd w:val="clear" w:color="auto" w:fill="FFFFFF"/>
            <w:hideMark/>
          </w:tcPr>
          <w:p w:rsidR="002A683E" w:rsidRPr="002A683E" w:rsidRDefault="002A683E" w:rsidP="00121B5B">
            <w:pPr>
              <w:pStyle w:val="12212"/>
              <w:jc w:val="left"/>
              <w:rPr>
                <w:rFonts w:ascii="Times New Roman" w:hAnsi="Times New Roman" w:cs="Times New Roman"/>
                <w:sz w:val="24"/>
                <w:szCs w:val="24"/>
              </w:rPr>
            </w:pPr>
            <w:r w:rsidRPr="002A683E">
              <w:rPr>
                <w:rFonts w:ascii="Times New Roman" w:hAnsi="Times New Roman" w:cs="Times New Roman"/>
                <w:sz w:val="24"/>
                <w:szCs w:val="24"/>
              </w:rPr>
              <w:t>Оқу жылы</w:t>
            </w:r>
          </w:p>
        </w:tc>
        <w:tc>
          <w:tcPr>
            <w:tcW w:w="1488" w:type="dxa"/>
            <w:tcBorders>
              <w:top w:val="single" w:sz="8" w:space="0" w:color="8064A2"/>
              <w:left w:val="single" w:sz="8" w:space="0" w:color="8064A2"/>
              <w:bottom w:val="single" w:sz="8" w:space="0" w:color="8064A2"/>
              <w:right w:val="single" w:sz="8" w:space="0" w:color="8064A2"/>
            </w:tcBorders>
            <w:shd w:val="clear" w:color="auto" w:fill="FFFFFF"/>
            <w:hideMark/>
          </w:tcPr>
          <w:p w:rsidR="002A683E" w:rsidRPr="002A683E" w:rsidRDefault="002A683E" w:rsidP="00121B5B">
            <w:pPr>
              <w:pStyle w:val="12212"/>
              <w:jc w:val="left"/>
              <w:rPr>
                <w:rFonts w:ascii="Times New Roman" w:hAnsi="Times New Roman" w:cs="Times New Roman"/>
                <w:sz w:val="24"/>
                <w:szCs w:val="24"/>
              </w:rPr>
            </w:pPr>
            <w:r w:rsidRPr="002A683E">
              <w:rPr>
                <w:rFonts w:ascii="Times New Roman" w:hAnsi="Times New Roman" w:cs="Times New Roman"/>
                <w:sz w:val="24"/>
                <w:szCs w:val="24"/>
              </w:rPr>
              <w:t>Мектепке дейінгі жоғары білім</w:t>
            </w:r>
          </w:p>
        </w:tc>
        <w:tc>
          <w:tcPr>
            <w:tcW w:w="133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121B5B">
            <w:pPr>
              <w:pStyle w:val="12212"/>
              <w:jc w:val="left"/>
              <w:rPr>
                <w:rFonts w:ascii="Times New Roman" w:hAnsi="Times New Roman" w:cs="Times New Roman"/>
                <w:sz w:val="24"/>
                <w:szCs w:val="24"/>
              </w:rPr>
            </w:pPr>
            <w:r w:rsidRPr="002A683E">
              <w:rPr>
                <w:rFonts w:ascii="Times New Roman" w:hAnsi="Times New Roman" w:cs="Times New Roman"/>
                <w:sz w:val="24"/>
                <w:szCs w:val="24"/>
              </w:rPr>
              <w:t xml:space="preserve">Жоғары педагогикалық </w:t>
            </w:r>
          </w:p>
        </w:tc>
        <w:tc>
          <w:tcPr>
            <w:tcW w:w="164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121B5B">
            <w:pPr>
              <w:pStyle w:val="12212"/>
              <w:jc w:val="left"/>
              <w:rPr>
                <w:rFonts w:ascii="Times New Roman" w:hAnsi="Times New Roman" w:cs="Times New Roman"/>
                <w:sz w:val="24"/>
                <w:szCs w:val="24"/>
              </w:rPr>
            </w:pPr>
            <w:r w:rsidRPr="002A683E">
              <w:rPr>
                <w:rFonts w:ascii="Times New Roman" w:hAnsi="Times New Roman" w:cs="Times New Roman"/>
                <w:sz w:val="24"/>
                <w:szCs w:val="24"/>
              </w:rPr>
              <w:t xml:space="preserve">Арнаулы орта педагогикалық </w:t>
            </w:r>
          </w:p>
        </w:tc>
        <w:tc>
          <w:tcPr>
            <w:tcW w:w="1589" w:type="dxa"/>
            <w:tcBorders>
              <w:top w:val="single" w:sz="8" w:space="0" w:color="8064A2"/>
              <w:left w:val="single" w:sz="8" w:space="0" w:color="8064A2"/>
              <w:bottom w:val="single" w:sz="8" w:space="0" w:color="8064A2"/>
              <w:right w:val="single" w:sz="8" w:space="0" w:color="8064A2"/>
            </w:tcBorders>
            <w:shd w:val="clear" w:color="auto" w:fill="FFFFFF"/>
            <w:hideMark/>
          </w:tcPr>
          <w:p w:rsidR="002A683E" w:rsidRPr="002A683E" w:rsidRDefault="002A683E" w:rsidP="00121B5B">
            <w:pPr>
              <w:pStyle w:val="12212"/>
              <w:jc w:val="left"/>
              <w:rPr>
                <w:rFonts w:ascii="Times New Roman" w:hAnsi="Times New Roman" w:cs="Times New Roman"/>
                <w:sz w:val="24"/>
                <w:szCs w:val="24"/>
              </w:rPr>
            </w:pPr>
            <w:r w:rsidRPr="002A683E">
              <w:rPr>
                <w:rFonts w:ascii="Times New Roman" w:hAnsi="Times New Roman" w:cs="Times New Roman"/>
                <w:sz w:val="24"/>
                <w:szCs w:val="24"/>
              </w:rPr>
              <w:t>Арнайы орта мектепке дейінгі білім беру</w:t>
            </w:r>
          </w:p>
        </w:tc>
        <w:tc>
          <w:tcPr>
            <w:tcW w:w="12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121B5B">
            <w:pPr>
              <w:pStyle w:val="12212"/>
              <w:jc w:val="left"/>
              <w:rPr>
                <w:rFonts w:ascii="Times New Roman" w:hAnsi="Times New Roman" w:cs="Times New Roman"/>
                <w:sz w:val="24"/>
                <w:szCs w:val="24"/>
              </w:rPr>
            </w:pPr>
            <w:r w:rsidRPr="002A683E">
              <w:rPr>
                <w:rFonts w:ascii="Times New Roman" w:hAnsi="Times New Roman" w:cs="Times New Roman"/>
                <w:sz w:val="24"/>
                <w:szCs w:val="24"/>
              </w:rPr>
              <w:t xml:space="preserve">Магистратура </w:t>
            </w:r>
          </w:p>
        </w:tc>
        <w:tc>
          <w:tcPr>
            <w:tcW w:w="1201" w:type="dxa"/>
            <w:tcBorders>
              <w:top w:val="single" w:sz="8" w:space="0" w:color="8064A2"/>
              <w:left w:val="single" w:sz="8" w:space="0" w:color="8064A2"/>
              <w:bottom w:val="single" w:sz="8" w:space="0" w:color="8064A2"/>
              <w:right w:val="single" w:sz="8" w:space="0" w:color="8064A2"/>
            </w:tcBorders>
            <w:shd w:val="clear" w:color="auto" w:fill="FFFFFF"/>
            <w:hideMark/>
          </w:tcPr>
          <w:p w:rsidR="002A683E" w:rsidRPr="002A683E" w:rsidRDefault="002A683E" w:rsidP="00121B5B">
            <w:pPr>
              <w:pStyle w:val="12212"/>
              <w:jc w:val="left"/>
              <w:rPr>
                <w:rFonts w:ascii="Times New Roman" w:hAnsi="Times New Roman" w:cs="Times New Roman"/>
                <w:sz w:val="24"/>
                <w:szCs w:val="24"/>
              </w:rPr>
            </w:pPr>
            <w:r w:rsidRPr="002A683E">
              <w:rPr>
                <w:rFonts w:ascii="Times New Roman" w:hAnsi="Times New Roman" w:cs="Times New Roman"/>
                <w:sz w:val="24"/>
                <w:szCs w:val="24"/>
              </w:rPr>
              <w:t xml:space="preserve">Мектепке дейінгі мекемеге оқытылады </w:t>
            </w:r>
          </w:p>
        </w:tc>
      </w:tr>
      <w:tr w:rsidR="00121B5B" w:rsidRPr="002A683E" w:rsidTr="00121B5B">
        <w:trPr>
          <w:trHeight w:val="221"/>
          <w:jc w:val="center"/>
        </w:trPr>
        <w:tc>
          <w:tcPr>
            <w:tcW w:w="9720" w:type="dxa"/>
            <w:gridSpan w:val="7"/>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 xml:space="preserve">2024 - </w:t>
            </w:r>
            <w:r w:rsidRPr="002A683E">
              <w:rPr>
                <w:rFonts w:ascii="Times New Roman" w:hAnsi="Times New Roman" w:cs="Times New Roman"/>
                <w:sz w:val="24"/>
                <w:szCs w:val="24"/>
              </w:rPr>
              <w:t>2025</w:t>
            </w:r>
          </w:p>
        </w:tc>
      </w:tr>
      <w:tr w:rsidR="00121B5B" w:rsidRPr="002A683E" w:rsidTr="00121B5B">
        <w:trPr>
          <w:trHeight w:val="221"/>
          <w:jc w:val="center"/>
        </w:trPr>
        <w:tc>
          <w:tcPr>
            <w:tcW w:w="1263" w:type="dxa"/>
            <w:tcBorders>
              <w:top w:val="single" w:sz="8" w:space="0" w:color="8064A2"/>
              <w:left w:val="single" w:sz="8" w:space="0" w:color="8064A2"/>
              <w:bottom w:val="single" w:sz="8" w:space="0" w:color="8064A2"/>
              <w:right w:val="single" w:sz="8" w:space="0" w:color="8064A2"/>
            </w:tcBorders>
            <w:shd w:val="clear" w:color="auto" w:fill="FFFFFF"/>
          </w:tcPr>
          <w:p w:rsidR="00121B5B" w:rsidRPr="00121B5B" w:rsidRDefault="00121B5B" w:rsidP="00121B5B">
            <w:pPr>
              <w:pStyle w:val="12312"/>
              <w:rPr>
                <w:rFonts w:ascii="Times New Roman" w:hAnsi="Times New Roman" w:cs="Times New Roman"/>
                <w:sz w:val="24"/>
                <w:szCs w:val="24"/>
                <w:lang w:val="kk-KZ"/>
              </w:rPr>
            </w:pPr>
            <w:r w:rsidRPr="002A683E">
              <w:rPr>
                <w:rFonts w:ascii="Times New Roman" w:hAnsi="Times New Roman" w:cs="Times New Roman"/>
                <w:sz w:val="24"/>
                <w:szCs w:val="24"/>
              </w:rPr>
              <w:t>Барлық</w:t>
            </w:r>
            <w:r>
              <w:rPr>
                <w:rFonts w:ascii="Times New Roman" w:hAnsi="Times New Roman" w:cs="Times New Roman"/>
                <w:sz w:val="24"/>
                <w:szCs w:val="24"/>
                <w:lang w:val="kk-KZ"/>
              </w:rPr>
              <w:t>-33</w:t>
            </w:r>
          </w:p>
        </w:tc>
        <w:tc>
          <w:tcPr>
            <w:tcW w:w="1488"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5</w:t>
            </w:r>
            <w:r>
              <w:rPr>
                <w:rFonts w:ascii="Times New Roman" w:hAnsi="Times New Roman" w:cs="Times New Roman"/>
                <w:sz w:val="24"/>
                <w:szCs w:val="24"/>
              </w:rPr>
              <w:t xml:space="preserve"> (15</w:t>
            </w:r>
            <w:r w:rsidRPr="002A683E">
              <w:rPr>
                <w:rFonts w:ascii="Times New Roman" w:hAnsi="Times New Roman" w:cs="Times New Roman"/>
                <w:sz w:val="24"/>
                <w:szCs w:val="24"/>
              </w:rPr>
              <w:t xml:space="preserve"> %)</w:t>
            </w:r>
          </w:p>
        </w:tc>
        <w:tc>
          <w:tcPr>
            <w:tcW w:w="1330"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22</w:t>
            </w:r>
            <w:r>
              <w:rPr>
                <w:rFonts w:ascii="Times New Roman" w:hAnsi="Times New Roman" w:cs="Times New Roman"/>
                <w:sz w:val="24"/>
                <w:szCs w:val="24"/>
              </w:rPr>
              <w:t xml:space="preserve"> (</w:t>
            </w:r>
            <w:r>
              <w:rPr>
                <w:rFonts w:ascii="Times New Roman" w:hAnsi="Times New Roman" w:cs="Times New Roman"/>
                <w:sz w:val="24"/>
                <w:szCs w:val="24"/>
                <w:lang w:val="kk-KZ"/>
              </w:rPr>
              <w:t>67</w:t>
            </w:r>
            <w:r w:rsidRPr="002A683E">
              <w:rPr>
                <w:rFonts w:ascii="Times New Roman" w:hAnsi="Times New Roman" w:cs="Times New Roman"/>
                <w:sz w:val="24"/>
                <w:szCs w:val="24"/>
              </w:rPr>
              <w:t xml:space="preserve"> %)</w:t>
            </w:r>
          </w:p>
        </w:tc>
        <w:tc>
          <w:tcPr>
            <w:tcW w:w="1648"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11</w:t>
            </w:r>
            <w:r>
              <w:rPr>
                <w:rFonts w:ascii="Times New Roman" w:hAnsi="Times New Roman" w:cs="Times New Roman"/>
                <w:sz w:val="24"/>
                <w:szCs w:val="24"/>
              </w:rPr>
              <w:t xml:space="preserve"> (33</w:t>
            </w:r>
            <w:r w:rsidRPr="002A683E">
              <w:rPr>
                <w:rFonts w:ascii="Times New Roman" w:hAnsi="Times New Roman" w:cs="Times New Roman"/>
                <w:sz w:val="24"/>
                <w:szCs w:val="24"/>
              </w:rPr>
              <w:t xml:space="preserve"> %)</w:t>
            </w:r>
          </w:p>
        </w:tc>
        <w:tc>
          <w:tcPr>
            <w:tcW w:w="1589"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9</w:t>
            </w:r>
            <w:r>
              <w:rPr>
                <w:rFonts w:ascii="Times New Roman" w:hAnsi="Times New Roman" w:cs="Times New Roman"/>
                <w:sz w:val="24"/>
                <w:szCs w:val="24"/>
              </w:rPr>
              <w:t xml:space="preserve"> (</w:t>
            </w:r>
            <w:r>
              <w:rPr>
                <w:rFonts w:ascii="Times New Roman" w:hAnsi="Times New Roman" w:cs="Times New Roman"/>
                <w:sz w:val="24"/>
                <w:szCs w:val="24"/>
                <w:lang w:val="kk-KZ"/>
              </w:rPr>
              <w:t>27</w:t>
            </w:r>
            <w:r w:rsidRPr="002A683E">
              <w:rPr>
                <w:rFonts w:ascii="Times New Roman" w:hAnsi="Times New Roman" w:cs="Times New Roman"/>
                <w:sz w:val="24"/>
                <w:szCs w:val="24"/>
              </w:rPr>
              <w:t xml:space="preserve"> %)</w:t>
            </w:r>
          </w:p>
        </w:tc>
        <w:tc>
          <w:tcPr>
            <w:tcW w:w="1201"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ind w:left="426"/>
              <w:rPr>
                <w:rFonts w:ascii="Times New Roman" w:hAnsi="Times New Roman" w:cs="Times New Roman"/>
                <w:sz w:val="24"/>
                <w:szCs w:val="24"/>
              </w:rPr>
            </w:pPr>
          </w:p>
        </w:tc>
        <w:tc>
          <w:tcPr>
            <w:tcW w:w="1201"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3</w:t>
            </w:r>
            <w:r>
              <w:rPr>
                <w:rFonts w:ascii="Times New Roman" w:hAnsi="Times New Roman" w:cs="Times New Roman"/>
                <w:sz w:val="24"/>
                <w:szCs w:val="24"/>
              </w:rPr>
              <w:t xml:space="preserve"> (9</w:t>
            </w:r>
            <w:r w:rsidRPr="002A683E">
              <w:rPr>
                <w:rFonts w:ascii="Times New Roman" w:hAnsi="Times New Roman" w:cs="Times New Roman"/>
                <w:sz w:val="24"/>
                <w:szCs w:val="24"/>
              </w:rPr>
              <w:t xml:space="preserve"> %)</w:t>
            </w:r>
          </w:p>
        </w:tc>
      </w:tr>
      <w:tr w:rsidR="00121B5B" w:rsidRPr="002A683E" w:rsidTr="00121B5B">
        <w:trPr>
          <w:trHeight w:val="221"/>
          <w:jc w:val="center"/>
        </w:trPr>
        <w:tc>
          <w:tcPr>
            <w:tcW w:w="1263" w:type="dxa"/>
            <w:tcBorders>
              <w:top w:val="single" w:sz="8" w:space="0" w:color="8064A2"/>
              <w:left w:val="single" w:sz="8" w:space="0" w:color="8064A2"/>
              <w:bottom w:val="single" w:sz="8" w:space="0" w:color="8064A2"/>
              <w:right w:val="single" w:sz="8" w:space="0" w:color="8064A2"/>
            </w:tcBorders>
            <w:shd w:val="clear" w:color="auto" w:fill="FFFFFF"/>
          </w:tcPr>
          <w:p w:rsidR="00121B5B" w:rsidRPr="00121B5B" w:rsidRDefault="00121B5B" w:rsidP="00121B5B">
            <w:pPr>
              <w:pStyle w:val="12312"/>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әрбиеші</w:t>
            </w:r>
            <w:r>
              <w:rPr>
                <w:rFonts w:ascii="Times New Roman" w:hAnsi="Times New Roman" w:cs="Times New Roman"/>
                <w:sz w:val="24"/>
                <w:szCs w:val="24"/>
                <w:lang w:val="kk-KZ"/>
              </w:rPr>
              <w:t>-18</w:t>
            </w:r>
          </w:p>
        </w:tc>
        <w:tc>
          <w:tcPr>
            <w:tcW w:w="1488"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4</w:t>
            </w:r>
            <w:r>
              <w:rPr>
                <w:rFonts w:ascii="Times New Roman" w:hAnsi="Times New Roman" w:cs="Times New Roman"/>
                <w:sz w:val="24"/>
                <w:szCs w:val="24"/>
              </w:rPr>
              <w:t xml:space="preserve"> (22</w:t>
            </w:r>
            <w:r w:rsidRPr="002A683E">
              <w:rPr>
                <w:rFonts w:ascii="Times New Roman" w:hAnsi="Times New Roman" w:cs="Times New Roman"/>
                <w:sz w:val="24"/>
                <w:szCs w:val="24"/>
              </w:rPr>
              <w:t xml:space="preserve"> %)</w:t>
            </w:r>
          </w:p>
        </w:tc>
        <w:tc>
          <w:tcPr>
            <w:tcW w:w="1330"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6</w:t>
            </w:r>
            <w:r>
              <w:rPr>
                <w:rFonts w:ascii="Times New Roman" w:hAnsi="Times New Roman" w:cs="Times New Roman"/>
                <w:sz w:val="24"/>
                <w:szCs w:val="24"/>
              </w:rPr>
              <w:t xml:space="preserve"> (33</w:t>
            </w:r>
            <w:r w:rsidRPr="002A683E">
              <w:rPr>
                <w:rFonts w:ascii="Times New Roman" w:hAnsi="Times New Roman" w:cs="Times New Roman"/>
                <w:sz w:val="24"/>
                <w:szCs w:val="24"/>
              </w:rPr>
              <w:t xml:space="preserve"> %)</w:t>
            </w:r>
          </w:p>
        </w:tc>
        <w:tc>
          <w:tcPr>
            <w:tcW w:w="1648"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8</w:t>
            </w:r>
            <w:r>
              <w:rPr>
                <w:rFonts w:ascii="Times New Roman" w:hAnsi="Times New Roman" w:cs="Times New Roman"/>
                <w:sz w:val="24"/>
                <w:szCs w:val="24"/>
              </w:rPr>
              <w:t xml:space="preserve"> (44</w:t>
            </w:r>
            <w:r w:rsidRPr="002A683E">
              <w:rPr>
                <w:rFonts w:ascii="Times New Roman" w:hAnsi="Times New Roman" w:cs="Times New Roman"/>
                <w:sz w:val="24"/>
                <w:szCs w:val="24"/>
              </w:rPr>
              <w:t xml:space="preserve"> %)</w:t>
            </w:r>
          </w:p>
        </w:tc>
        <w:tc>
          <w:tcPr>
            <w:tcW w:w="1589"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8</w:t>
            </w:r>
            <w:r>
              <w:rPr>
                <w:rFonts w:ascii="Times New Roman" w:hAnsi="Times New Roman" w:cs="Times New Roman"/>
                <w:sz w:val="24"/>
                <w:szCs w:val="24"/>
              </w:rPr>
              <w:t xml:space="preserve"> (44</w:t>
            </w:r>
            <w:r w:rsidRPr="002A683E">
              <w:rPr>
                <w:rFonts w:ascii="Times New Roman" w:hAnsi="Times New Roman" w:cs="Times New Roman"/>
                <w:sz w:val="24"/>
                <w:szCs w:val="24"/>
              </w:rPr>
              <w:t xml:space="preserve"> %)</w:t>
            </w:r>
          </w:p>
        </w:tc>
        <w:tc>
          <w:tcPr>
            <w:tcW w:w="1201"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ind w:left="426"/>
              <w:rPr>
                <w:rFonts w:ascii="Times New Roman" w:hAnsi="Times New Roman" w:cs="Times New Roman"/>
                <w:sz w:val="24"/>
                <w:szCs w:val="24"/>
              </w:rPr>
            </w:pPr>
          </w:p>
        </w:tc>
        <w:tc>
          <w:tcPr>
            <w:tcW w:w="1201" w:type="dxa"/>
            <w:tcBorders>
              <w:top w:val="single" w:sz="8" w:space="0" w:color="8064A2"/>
              <w:left w:val="single" w:sz="8" w:space="0" w:color="8064A2"/>
              <w:bottom w:val="single" w:sz="8" w:space="0" w:color="8064A2"/>
              <w:right w:val="single" w:sz="8" w:space="0" w:color="8064A2"/>
            </w:tcBorders>
            <w:shd w:val="clear" w:color="auto" w:fill="FFFFFF"/>
          </w:tcPr>
          <w:p w:rsidR="00121B5B" w:rsidRPr="002A683E" w:rsidRDefault="00121B5B" w:rsidP="00121B5B">
            <w:pPr>
              <w:pStyle w:val="12312"/>
              <w:rPr>
                <w:rFonts w:ascii="Times New Roman" w:hAnsi="Times New Roman" w:cs="Times New Roman"/>
                <w:sz w:val="24"/>
                <w:szCs w:val="24"/>
              </w:rPr>
            </w:pPr>
            <w:r>
              <w:rPr>
                <w:rFonts w:ascii="Times New Roman" w:hAnsi="Times New Roman" w:cs="Times New Roman"/>
                <w:sz w:val="24"/>
                <w:szCs w:val="24"/>
                <w:lang w:val="kk-KZ"/>
              </w:rPr>
              <w:t>3</w:t>
            </w:r>
            <w:r>
              <w:rPr>
                <w:rFonts w:ascii="Times New Roman" w:hAnsi="Times New Roman" w:cs="Times New Roman"/>
                <w:sz w:val="24"/>
                <w:szCs w:val="24"/>
              </w:rPr>
              <w:t xml:space="preserve"> (17</w:t>
            </w:r>
            <w:r w:rsidRPr="002A683E">
              <w:rPr>
                <w:rFonts w:ascii="Times New Roman" w:hAnsi="Times New Roman" w:cs="Times New Roman"/>
                <w:sz w:val="24"/>
                <w:szCs w:val="24"/>
              </w:rPr>
              <w:t xml:space="preserve"> %)</w:t>
            </w:r>
          </w:p>
        </w:tc>
      </w:tr>
    </w:tbl>
    <w:p w:rsidR="002A683E" w:rsidRPr="002A683E" w:rsidRDefault="002A683E" w:rsidP="002A683E">
      <w:pPr>
        <w:pStyle w:val="61"/>
        <w:ind w:left="426" w:right="0" w:firstLine="141"/>
        <w:rPr>
          <w:rFonts w:ascii="Times New Roman" w:hAnsi="Times New Roman" w:cs="Times New Roman"/>
          <w:sz w:val="24"/>
          <w:szCs w:val="24"/>
        </w:rPr>
      </w:pPr>
    </w:p>
    <w:p w:rsidR="002A683E" w:rsidRPr="002A683E" w:rsidRDefault="00121B5B" w:rsidP="002A683E">
      <w:pPr>
        <w:pStyle w:val="61"/>
        <w:ind w:left="426" w:right="0" w:firstLine="141"/>
        <w:rPr>
          <w:rFonts w:ascii="Times New Roman" w:hAnsi="Times New Roman" w:cs="Times New Roman"/>
          <w:sz w:val="24"/>
          <w:szCs w:val="24"/>
        </w:rPr>
      </w:pPr>
      <w:r>
        <w:rPr>
          <w:rFonts w:ascii="Times New Roman" w:hAnsi="Times New Roman" w:cs="Times New Roman"/>
          <w:sz w:val="24"/>
          <w:szCs w:val="24"/>
        </w:rPr>
        <w:t xml:space="preserve">2024 - </w:t>
      </w:r>
      <w:r w:rsidR="002A683E" w:rsidRPr="002A683E">
        <w:rPr>
          <w:rFonts w:ascii="Times New Roman" w:hAnsi="Times New Roman" w:cs="Times New Roman"/>
          <w:sz w:val="24"/>
          <w:szCs w:val="24"/>
        </w:rPr>
        <w:t>2025 оқу жылында мектепке дейінгі бі</w:t>
      </w:r>
      <w:r>
        <w:rPr>
          <w:rFonts w:ascii="Times New Roman" w:hAnsi="Times New Roman" w:cs="Times New Roman"/>
          <w:sz w:val="24"/>
          <w:szCs w:val="24"/>
        </w:rPr>
        <w:t>лімі бар тәрбиешілердің үлесі 66 %-ды құрайды, яғни 12</w:t>
      </w:r>
      <w:r w:rsidR="002A683E" w:rsidRPr="002A683E">
        <w:rPr>
          <w:rFonts w:ascii="Times New Roman" w:hAnsi="Times New Roman" w:cs="Times New Roman"/>
          <w:sz w:val="24"/>
          <w:szCs w:val="24"/>
        </w:rPr>
        <w:t xml:space="preserve"> тәрбиешінің жоғары және орта арнаул</w:t>
      </w:r>
      <w:r>
        <w:rPr>
          <w:rFonts w:ascii="Times New Roman" w:hAnsi="Times New Roman" w:cs="Times New Roman"/>
          <w:sz w:val="24"/>
          <w:szCs w:val="24"/>
        </w:rPr>
        <w:t>ы мектепке дейінгі білімі бар, 6</w:t>
      </w:r>
      <w:r w:rsidR="002A683E" w:rsidRPr="002A683E">
        <w:rPr>
          <w:rFonts w:ascii="Times New Roman" w:hAnsi="Times New Roman" w:cs="Times New Roman"/>
          <w:sz w:val="24"/>
          <w:szCs w:val="24"/>
        </w:rPr>
        <w:t xml:space="preserve"> тәрбиешінің негізгі </w:t>
      </w:r>
      <w:r>
        <w:rPr>
          <w:rFonts w:ascii="Times New Roman" w:hAnsi="Times New Roman" w:cs="Times New Roman"/>
          <w:sz w:val="24"/>
          <w:szCs w:val="24"/>
        </w:rPr>
        <w:t>педагогикалық білімі бар, бұл 33 %-ды құрайды, 3</w:t>
      </w:r>
      <w:r w:rsidR="002A683E" w:rsidRPr="002A683E">
        <w:rPr>
          <w:rFonts w:ascii="Times New Roman" w:hAnsi="Times New Roman" w:cs="Times New Roman"/>
          <w:sz w:val="24"/>
          <w:szCs w:val="24"/>
        </w:rPr>
        <w:t xml:space="preserve"> педагог жоғары және орта кәсіптік біл</w:t>
      </w:r>
      <w:r>
        <w:rPr>
          <w:rFonts w:ascii="Times New Roman" w:hAnsi="Times New Roman" w:cs="Times New Roman"/>
          <w:sz w:val="24"/>
          <w:szCs w:val="24"/>
        </w:rPr>
        <w:t>ім беру мекемесінде оқиды, бұл 17</w:t>
      </w:r>
      <w:r w:rsidR="002A683E" w:rsidRPr="002A683E">
        <w:rPr>
          <w:rFonts w:ascii="Times New Roman" w:hAnsi="Times New Roman" w:cs="Times New Roman"/>
          <w:sz w:val="24"/>
          <w:szCs w:val="24"/>
        </w:rPr>
        <w:t xml:space="preserve"> %-ды құрайды. </w:t>
      </w:r>
    </w:p>
    <w:p w:rsidR="002A683E" w:rsidRDefault="002A683E" w:rsidP="002A683E">
      <w:pPr>
        <w:pStyle w:val="61"/>
        <w:ind w:left="426" w:right="0" w:firstLine="141"/>
        <w:rPr>
          <w:rFonts w:ascii="Times New Roman" w:hAnsi="Times New Roman" w:cs="Times New Roman"/>
          <w:sz w:val="24"/>
          <w:szCs w:val="24"/>
        </w:rPr>
      </w:pPr>
      <w:r w:rsidRPr="002A683E">
        <w:rPr>
          <w:rStyle w:val="610"/>
          <w:rFonts w:ascii="Times New Roman" w:hAnsi="Times New Roman" w:cs="Times New Roman"/>
          <w:sz w:val="24"/>
          <w:szCs w:val="24"/>
        </w:rPr>
        <w:t>Қорытынды</w:t>
      </w:r>
      <w:r w:rsidRPr="002A683E">
        <w:rPr>
          <w:rFonts w:ascii="Times New Roman" w:hAnsi="Times New Roman" w:cs="Times New Roman"/>
          <w:sz w:val="24"/>
          <w:szCs w:val="24"/>
        </w:rPr>
        <w:t>. Білім беру деңгейін талдау негізінде педагогтардың 100 %-ның тиісті деңгейдегі білімі бар.</w:t>
      </w:r>
    </w:p>
    <w:p w:rsidR="00121B5B" w:rsidRDefault="00121B5B" w:rsidP="002A683E">
      <w:pPr>
        <w:pStyle w:val="61"/>
        <w:ind w:left="426" w:right="0" w:firstLine="141"/>
        <w:rPr>
          <w:rFonts w:ascii="Times New Roman" w:hAnsi="Times New Roman" w:cs="Times New Roman"/>
          <w:sz w:val="24"/>
          <w:szCs w:val="24"/>
        </w:rPr>
      </w:pPr>
    </w:p>
    <w:p w:rsidR="00121B5B" w:rsidRDefault="00121B5B" w:rsidP="002A683E">
      <w:pPr>
        <w:pStyle w:val="61"/>
        <w:ind w:left="426" w:right="0" w:firstLine="141"/>
        <w:rPr>
          <w:rFonts w:ascii="Times New Roman" w:hAnsi="Times New Roman" w:cs="Times New Roman"/>
          <w:sz w:val="24"/>
          <w:szCs w:val="24"/>
        </w:rPr>
      </w:pPr>
    </w:p>
    <w:p w:rsidR="00121B5B" w:rsidRDefault="00121B5B" w:rsidP="002A683E">
      <w:pPr>
        <w:pStyle w:val="61"/>
        <w:ind w:left="426" w:right="0" w:firstLine="141"/>
        <w:rPr>
          <w:rFonts w:ascii="Times New Roman" w:hAnsi="Times New Roman" w:cs="Times New Roman"/>
          <w:sz w:val="24"/>
          <w:szCs w:val="24"/>
        </w:rPr>
      </w:pPr>
    </w:p>
    <w:p w:rsidR="00121B5B" w:rsidRPr="002A683E" w:rsidRDefault="00121B5B" w:rsidP="002A683E">
      <w:pPr>
        <w:pStyle w:val="61"/>
        <w:ind w:left="426" w:right="0" w:firstLine="141"/>
        <w:rPr>
          <w:rFonts w:ascii="Times New Roman" w:hAnsi="Times New Roman" w:cs="Times New Roman"/>
          <w:sz w:val="24"/>
          <w:szCs w:val="24"/>
        </w:rPr>
      </w:pPr>
    </w:p>
    <w:p w:rsidR="002A683E" w:rsidRPr="002A683E" w:rsidRDefault="00121B5B" w:rsidP="002A683E">
      <w:pPr>
        <w:pStyle w:val="51"/>
        <w:ind w:left="426" w:right="0" w:firstLine="141"/>
        <w:rPr>
          <w:rFonts w:ascii="Times New Roman" w:hAnsi="Times New Roman" w:cs="Times New Roman"/>
          <w:sz w:val="24"/>
          <w:szCs w:val="24"/>
        </w:rPr>
      </w:pPr>
      <w:r>
        <w:rPr>
          <w:rFonts w:ascii="Times New Roman" w:hAnsi="Times New Roman" w:cs="Times New Roman"/>
          <w:sz w:val="24"/>
          <w:szCs w:val="24"/>
        </w:rPr>
        <w:lastRenderedPageBreak/>
        <w:t xml:space="preserve">2024 - </w:t>
      </w:r>
      <w:r w:rsidR="002A683E" w:rsidRPr="002A683E">
        <w:rPr>
          <w:rFonts w:ascii="Times New Roman" w:hAnsi="Times New Roman" w:cs="Times New Roman"/>
          <w:sz w:val="24"/>
          <w:szCs w:val="24"/>
        </w:rPr>
        <w:t xml:space="preserve">2025 оқу жылында педагог кадрлардың сапалық-кәсіби деңгейі </w:t>
      </w:r>
    </w:p>
    <w:tbl>
      <w:tblPr>
        <w:tblW w:w="9720" w:type="dxa"/>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FFFFFF"/>
        <w:tblLayout w:type="fixed"/>
        <w:tblLook w:val="04A0" w:firstRow="1" w:lastRow="0" w:firstColumn="1" w:lastColumn="0" w:noHBand="0" w:noVBand="1"/>
      </w:tblPr>
      <w:tblGrid>
        <w:gridCol w:w="1215"/>
        <w:gridCol w:w="1215"/>
        <w:gridCol w:w="1215"/>
        <w:gridCol w:w="1215"/>
        <w:gridCol w:w="1215"/>
        <w:gridCol w:w="1215"/>
        <w:gridCol w:w="1347"/>
        <w:gridCol w:w="1083"/>
      </w:tblGrid>
      <w:tr w:rsidR="002A683E" w:rsidRPr="002A683E" w:rsidTr="00BC2D55">
        <w:trPr>
          <w:trHeight w:val="846"/>
          <w:jc w:val="center"/>
        </w:trPr>
        <w:tc>
          <w:tcPr>
            <w:tcW w:w="1215" w:type="dxa"/>
            <w:vMerge w:val="restart"/>
            <w:tcBorders>
              <w:top w:val="single" w:sz="8" w:space="0" w:color="8064A2"/>
              <w:left w:val="single" w:sz="8" w:space="0" w:color="8064A2"/>
              <w:right w:val="single" w:sz="8" w:space="0" w:color="8064A2"/>
            </w:tcBorders>
            <w:shd w:val="clear" w:color="auto" w:fill="FFFFFF"/>
            <w:hideMark/>
          </w:tcPr>
          <w:p w:rsidR="002A683E" w:rsidRPr="002A683E" w:rsidRDefault="002A683E" w:rsidP="00BC2D55">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Барлық </w:t>
            </w:r>
            <w:r w:rsidR="00121B5B">
              <w:rPr>
                <w:rFonts w:ascii="Times New Roman" w:hAnsi="Times New Roman" w:cs="Times New Roman"/>
                <w:sz w:val="24"/>
                <w:szCs w:val="24"/>
              </w:rPr>
              <w:t>педагог – 33</w:t>
            </w:r>
          </w:p>
        </w:tc>
        <w:tc>
          <w:tcPr>
            <w:tcW w:w="1215" w:type="dxa"/>
            <w:tcBorders>
              <w:top w:val="single" w:sz="8" w:space="0" w:color="8064A2"/>
              <w:left w:val="single" w:sz="8" w:space="0" w:color="8064A2"/>
              <w:bottom w:val="single" w:sz="8" w:space="0" w:color="8064A2"/>
              <w:right w:val="single" w:sz="8" w:space="0" w:color="8064A2"/>
            </w:tcBorders>
            <w:shd w:val="clear" w:color="auto" w:fill="FFFFFF"/>
            <w:hideMark/>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1-санат</w:t>
            </w:r>
          </w:p>
          <w:p w:rsidR="002A683E" w:rsidRPr="002A683E" w:rsidRDefault="002A683E" w:rsidP="002A683E">
            <w:pPr>
              <w:pStyle w:val="12212"/>
              <w:ind w:left="426" w:firstLine="141"/>
              <w:rPr>
                <w:rFonts w:ascii="Times New Roman" w:hAnsi="Times New Roman" w:cs="Times New Roman"/>
                <w:sz w:val="24"/>
                <w:szCs w:val="24"/>
              </w:rPr>
            </w:pPr>
          </w:p>
        </w:tc>
        <w:tc>
          <w:tcPr>
            <w:tcW w:w="121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2-санат</w:t>
            </w:r>
          </w:p>
        </w:tc>
        <w:tc>
          <w:tcPr>
            <w:tcW w:w="1215" w:type="dxa"/>
            <w:tcBorders>
              <w:top w:val="single" w:sz="8" w:space="0" w:color="8064A2"/>
              <w:left w:val="single" w:sz="8" w:space="0" w:color="8064A2"/>
              <w:bottom w:val="single" w:sz="8" w:space="0" w:color="8064A2"/>
              <w:right w:val="single" w:sz="8" w:space="0" w:color="8064A2"/>
            </w:tcBorders>
            <w:shd w:val="clear" w:color="auto" w:fill="FFFFFF"/>
            <w:hideMark/>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«Педагог-модератор»</w:t>
            </w:r>
          </w:p>
        </w:tc>
        <w:tc>
          <w:tcPr>
            <w:tcW w:w="121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«Педагог-сарапшы»</w:t>
            </w:r>
          </w:p>
        </w:tc>
        <w:tc>
          <w:tcPr>
            <w:tcW w:w="1215" w:type="dxa"/>
            <w:tcBorders>
              <w:top w:val="single" w:sz="8" w:space="0" w:color="8064A2"/>
              <w:left w:val="single" w:sz="8" w:space="0" w:color="8064A2"/>
              <w:bottom w:val="single" w:sz="8" w:space="0" w:color="8064A2"/>
              <w:right w:val="single" w:sz="8" w:space="0" w:color="8064A2"/>
            </w:tcBorders>
            <w:shd w:val="clear" w:color="auto" w:fill="FFFFFF"/>
            <w:hideMark/>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 xml:space="preserve">«Педагог-зерттеуші» </w:t>
            </w:r>
          </w:p>
        </w:tc>
        <w:tc>
          <w:tcPr>
            <w:tcW w:w="134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«Педагог»</w:t>
            </w:r>
          </w:p>
        </w:tc>
        <w:tc>
          <w:tcPr>
            <w:tcW w:w="108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Үлесі %</w:t>
            </w:r>
          </w:p>
        </w:tc>
      </w:tr>
      <w:tr w:rsidR="002A683E" w:rsidRPr="002A683E" w:rsidTr="00BC2D55">
        <w:trPr>
          <w:trHeight w:val="282"/>
          <w:jc w:val="center"/>
        </w:trPr>
        <w:tc>
          <w:tcPr>
            <w:tcW w:w="1215" w:type="dxa"/>
            <w:vMerge/>
            <w:tcBorders>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21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121B5B">
            <w:pPr>
              <w:pStyle w:val="12312"/>
              <w:rPr>
                <w:rFonts w:ascii="Times New Roman" w:hAnsi="Times New Roman" w:cs="Times New Roman"/>
                <w:sz w:val="24"/>
                <w:szCs w:val="24"/>
              </w:rPr>
            </w:pPr>
            <w:r w:rsidRPr="002A683E">
              <w:rPr>
                <w:rFonts w:ascii="Times New Roman" w:hAnsi="Times New Roman" w:cs="Times New Roman"/>
                <w:sz w:val="24"/>
                <w:szCs w:val="24"/>
              </w:rPr>
              <w:t xml:space="preserve"> </w:t>
            </w:r>
            <w:r w:rsidR="00BC2D55">
              <w:rPr>
                <w:rFonts w:ascii="Times New Roman" w:hAnsi="Times New Roman" w:cs="Times New Roman"/>
                <w:sz w:val="24"/>
                <w:szCs w:val="24"/>
                <w:lang w:val="kk-KZ"/>
              </w:rPr>
              <w:t xml:space="preserve">2 </w:t>
            </w:r>
            <w:r w:rsidR="00BC2D55">
              <w:rPr>
                <w:rFonts w:ascii="Times New Roman" w:hAnsi="Times New Roman" w:cs="Times New Roman"/>
                <w:sz w:val="24"/>
                <w:szCs w:val="24"/>
              </w:rPr>
              <w:t>(6</w:t>
            </w:r>
            <w:r w:rsidRPr="002A683E">
              <w:rPr>
                <w:rFonts w:ascii="Times New Roman" w:hAnsi="Times New Roman" w:cs="Times New Roman"/>
                <w:sz w:val="24"/>
                <w:szCs w:val="24"/>
              </w:rPr>
              <w:t xml:space="preserve"> %)</w:t>
            </w:r>
          </w:p>
        </w:tc>
        <w:tc>
          <w:tcPr>
            <w:tcW w:w="121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BC2D55" w:rsidP="00121B5B">
            <w:pPr>
              <w:pStyle w:val="12312"/>
              <w:rPr>
                <w:rFonts w:ascii="Times New Roman" w:hAnsi="Times New Roman" w:cs="Times New Roman"/>
                <w:sz w:val="24"/>
                <w:szCs w:val="24"/>
              </w:rPr>
            </w:pPr>
            <w:r>
              <w:rPr>
                <w:rFonts w:ascii="Times New Roman" w:hAnsi="Times New Roman" w:cs="Times New Roman"/>
                <w:sz w:val="24"/>
                <w:szCs w:val="24"/>
              </w:rPr>
              <w:t>2 (6</w:t>
            </w:r>
            <w:r w:rsidR="002A683E" w:rsidRPr="002A683E">
              <w:rPr>
                <w:rFonts w:ascii="Times New Roman" w:hAnsi="Times New Roman" w:cs="Times New Roman"/>
                <w:sz w:val="24"/>
                <w:szCs w:val="24"/>
              </w:rPr>
              <w:t xml:space="preserve"> %)</w:t>
            </w:r>
          </w:p>
        </w:tc>
        <w:tc>
          <w:tcPr>
            <w:tcW w:w="121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BC2D55" w:rsidP="00121B5B">
            <w:pPr>
              <w:pStyle w:val="12312"/>
              <w:rPr>
                <w:rFonts w:ascii="Times New Roman" w:hAnsi="Times New Roman" w:cs="Times New Roman"/>
                <w:sz w:val="24"/>
                <w:szCs w:val="24"/>
              </w:rPr>
            </w:pPr>
            <w:r>
              <w:rPr>
                <w:rFonts w:ascii="Times New Roman" w:hAnsi="Times New Roman" w:cs="Times New Roman"/>
                <w:sz w:val="24"/>
                <w:szCs w:val="24"/>
              </w:rPr>
              <w:t>10 (30</w:t>
            </w:r>
            <w:r w:rsidR="002A683E" w:rsidRPr="002A683E">
              <w:rPr>
                <w:rFonts w:ascii="Times New Roman" w:hAnsi="Times New Roman" w:cs="Times New Roman"/>
                <w:sz w:val="24"/>
                <w:szCs w:val="24"/>
              </w:rPr>
              <w:t xml:space="preserve"> %)</w:t>
            </w:r>
          </w:p>
        </w:tc>
        <w:tc>
          <w:tcPr>
            <w:tcW w:w="121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BC2D55" w:rsidP="00121B5B">
            <w:pPr>
              <w:pStyle w:val="12312"/>
              <w:rPr>
                <w:rFonts w:ascii="Times New Roman" w:hAnsi="Times New Roman" w:cs="Times New Roman"/>
                <w:sz w:val="24"/>
                <w:szCs w:val="24"/>
              </w:rPr>
            </w:pPr>
            <w:r>
              <w:rPr>
                <w:rFonts w:ascii="Times New Roman" w:hAnsi="Times New Roman" w:cs="Times New Roman"/>
                <w:sz w:val="24"/>
                <w:szCs w:val="24"/>
              </w:rPr>
              <w:t>5 (15</w:t>
            </w:r>
            <w:r w:rsidR="002A683E" w:rsidRPr="002A683E">
              <w:rPr>
                <w:rFonts w:ascii="Times New Roman" w:hAnsi="Times New Roman" w:cs="Times New Roman"/>
                <w:sz w:val="24"/>
                <w:szCs w:val="24"/>
              </w:rPr>
              <w:t xml:space="preserve"> %)</w:t>
            </w:r>
          </w:p>
        </w:tc>
        <w:tc>
          <w:tcPr>
            <w:tcW w:w="121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BC2D55" w:rsidP="00BC2D55">
            <w:pPr>
              <w:pStyle w:val="12312"/>
              <w:rPr>
                <w:rFonts w:ascii="Times New Roman" w:hAnsi="Times New Roman" w:cs="Times New Roman"/>
                <w:sz w:val="24"/>
                <w:szCs w:val="24"/>
              </w:rPr>
            </w:pPr>
            <w:r>
              <w:rPr>
                <w:rFonts w:ascii="Times New Roman" w:hAnsi="Times New Roman" w:cs="Times New Roman"/>
                <w:sz w:val="24"/>
                <w:szCs w:val="24"/>
              </w:rPr>
              <w:t>-</w:t>
            </w:r>
          </w:p>
        </w:tc>
        <w:tc>
          <w:tcPr>
            <w:tcW w:w="134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BC2D55" w:rsidP="00121B5B">
            <w:pPr>
              <w:pStyle w:val="12312"/>
              <w:rPr>
                <w:rFonts w:ascii="Times New Roman" w:hAnsi="Times New Roman" w:cs="Times New Roman"/>
                <w:sz w:val="24"/>
                <w:szCs w:val="24"/>
              </w:rPr>
            </w:pPr>
            <w:r>
              <w:rPr>
                <w:rFonts w:ascii="Times New Roman" w:hAnsi="Times New Roman" w:cs="Times New Roman"/>
                <w:sz w:val="24"/>
                <w:szCs w:val="24"/>
              </w:rPr>
              <w:t>14 (42</w:t>
            </w:r>
            <w:r w:rsidR="002A683E" w:rsidRPr="002A683E">
              <w:rPr>
                <w:rFonts w:ascii="Times New Roman" w:hAnsi="Times New Roman" w:cs="Times New Roman"/>
                <w:sz w:val="24"/>
                <w:szCs w:val="24"/>
              </w:rPr>
              <w:t xml:space="preserve"> %)</w:t>
            </w:r>
          </w:p>
        </w:tc>
        <w:tc>
          <w:tcPr>
            <w:tcW w:w="108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BC2D55" w:rsidP="00121B5B">
            <w:pPr>
              <w:pStyle w:val="12312"/>
              <w:rPr>
                <w:rFonts w:ascii="Times New Roman" w:hAnsi="Times New Roman" w:cs="Times New Roman"/>
                <w:sz w:val="24"/>
                <w:szCs w:val="24"/>
              </w:rPr>
            </w:pPr>
            <w:r>
              <w:rPr>
                <w:rFonts w:ascii="Times New Roman" w:hAnsi="Times New Roman" w:cs="Times New Roman"/>
                <w:sz w:val="24"/>
                <w:szCs w:val="24"/>
              </w:rPr>
              <w:t>5</w:t>
            </w:r>
            <w:r w:rsidR="002A683E" w:rsidRPr="002A683E">
              <w:rPr>
                <w:rFonts w:ascii="Times New Roman" w:hAnsi="Times New Roman" w:cs="Times New Roman"/>
                <w:sz w:val="24"/>
                <w:szCs w:val="24"/>
              </w:rPr>
              <w:t>7 %</w:t>
            </w:r>
          </w:p>
        </w:tc>
      </w:tr>
    </w:tbl>
    <w:p w:rsidR="002A683E" w:rsidRPr="002A683E" w:rsidRDefault="002A683E" w:rsidP="002A683E">
      <w:pPr>
        <w:pStyle w:val="61"/>
        <w:ind w:left="426" w:right="0" w:firstLine="141"/>
        <w:rPr>
          <w:rFonts w:ascii="Times New Roman" w:hAnsi="Times New Roman" w:cs="Times New Roman"/>
          <w:sz w:val="24"/>
          <w:szCs w:val="24"/>
        </w:rPr>
      </w:pPr>
    </w:p>
    <w:p w:rsidR="00BC2D55"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Өткен оқ</w:t>
      </w:r>
      <w:r w:rsidR="00BC2D55">
        <w:rPr>
          <w:rFonts w:ascii="Times New Roman" w:hAnsi="Times New Roman" w:cs="Times New Roman"/>
          <w:sz w:val="24"/>
          <w:szCs w:val="24"/>
        </w:rPr>
        <w:t xml:space="preserve">у жылдарымен салыстырғанда 2024 - </w:t>
      </w:r>
      <w:r w:rsidRPr="002A683E">
        <w:rPr>
          <w:rFonts w:ascii="Times New Roman" w:hAnsi="Times New Roman" w:cs="Times New Roman"/>
          <w:sz w:val="24"/>
          <w:szCs w:val="24"/>
        </w:rPr>
        <w:t>2025 оқу жылында біліктілік санаты бар педагогтардың елеусіз өскені байқалады, бұл педаго</w:t>
      </w:r>
      <w:r w:rsidR="00BC2D55">
        <w:rPr>
          <w:rFonts w:ascii="Times New Roman" w:hAnsi="Times New Roman" w:cs="Times New Roman"/>
          <w:sz w:val="24"/>
          <w:szCs w:val="24"/>
        </w:rPr>
        <w:t>гикалық құрамның жалпы санының 5</w:t>
      </w:r>
      <w:r w:rsidRPr="002A683E">
        <w:rPr>
          <w:rFonts w:ascii="Times New Roman" w:hAnsi="Times New Roman" w:cs="Times New Roman"/>
          <w:sz w:val="24"/>
          <w:szCs w:val="24"/>
        </w:rPr>
        <w:t xml:space="preserve">7 %-ын құрайды. </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202</w:t>
      </w:r>
      <w:r w:rsidR="00BC2D55">
        <w:rPr>
          <w:rFonts w:ascii="Times New Roman" w:hAnsi="Times New Roman" w:cs="Times New Roman"/>
          <w:sz w:val="24"/>
          <w:szCs w:val="24"/>
        </w:rPr>
        <w:t>4 - 2025 оқу жылында 4</w:t>
      </w:r>
      <w:r w:rsidRPr="002A683E">
        <w:rPr>
          <w:rFonts w:ascii="Times New Roman" w:hAnsi="Times New Roman" w:cs="Times New Roman"/>
          <w:sz w:val="24"/>
          <w:szCs w:val="24"/>
        </w:rPr>
        <w:t xml:space="preserve"> педагог педагогикалық қызметкерлерге біліктілік санатын беру және растау жөніндегі аттестаттау комиссиясының қарауына п</w:t>
      </w:r>
      <w:r w:rsidR="00BC2D55">
        <w:rPr>
          <w:rFonts w:ascii="Times New Roman" w:hAnsi="Times New Roman" w:cs="Times New Roman"/>
          <w:sz w:val="24"/>
          <w:szCs w:val="24"/>
        </w:rPr>
        <w:t>ортфолио материалдарын жинады (1 – «педагог-сарапшы», 3</w:t>
      </w:r>
      <w:r w:rsidRPr="002A683E">
        <w:rPr>
          <w:rFonts w:ascii="Times New Roman" w:hAnsi="Times New Roman" w:cs="Times New Roman"/>
          <w:sz w:val="24"/>
          <w:szCs w:val="24"/>
        </w:rPr>
        <w:t xml:space="preserve"> – «педагог-модератор»).</w:t>
      </w:r>
    </w:p>
    <w:p w:rsidR="002A683E" w:rsidRPr="002A683E" w:rsidRDefault="002A683E" w:rsidP="002A683E">
      <w:pPr>
        <w:pStyle w:val="61"/>
        <w:ind w:left="426" w:right="0" w:firstLine="141"/>
        <w:rPr>
          <w:rFonts w:ascii="Times New Roman" w:hAnsi="Times New Roman" w:cs="Times New Roman"/>
          <w:sz w:val="24"/>
          <w:szCs w:val="24"/>
        </w:rPr>
      </w:pPr>
    </w:p>
    <w:p w:rsidR="002A683E" w:rsidRPr="002A683E" w:rsidRDefault="002A683E" w:rsidP="002A683E">
      <w:pPr>
        <w:pStyle w:val="61"/>
        <w:ind w:left="426" w:right="0" w:firstLine="141"/>
        <w:rPr>
          <w:rStyle w:val="610"/>
          <w:rFonts w:ascii="Times New Roman" w:hAnsi="Times New Roman" w:cs="Times New Roman"/>
          <w:sz w:val="24"/>
          <w:szCs w:val="24"/>
        </w:rPr>
      </w:pPr>
      <w:r w:rsidRPr="002A683E">
        <w:rPr>
          <w:rStyle w:val="610"/>
          <w:rFonts w:ascii="Times New Roman" w:hAnsi="Times New Roman" w:cs="Times New Roman"/>
          <w:sz w:val="24"/>
          <w:szCs w:val="24"/>
        </w:rPr>
        <w:t>Ұжым педагогтарының еңбек өтілі бар</w:t>
      </w:r>
    </w:p>
    <w:p w:rsidR="002A683E" w:rsidRPr="002A683E" w:rsidRDefault="002A683E" w:rsidP="002A683E">
      <w:pPr>
        <w:pStyle w:val="61"/>
        <w:ind w:left="426" w:right="0" w:firstLine="141"/>
        <w:rPr>
          <w:rStyle w:val="610"/>
          <w:rFonts w:ascii="Times New Roman" w:hAnsi="Times New Roman" w:cs="Times New Roman"/>
          <w:sz w:val="24"/>
          <w:szCs w:val="24"/>
        </w:rPr>
      </w:pPr>
    </w:p>
    <w:tbl>
      <w:tblPr>
        <w:tblW w:w="9629" w:type="dxa"/>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FFFFFF"/>
        <w:tblLayout w:type="fixed"/>
        <w:tblLook w:val="04A0" w:firstRow="1" w:lastRow="0" w:firstColumn="1" w:lastColumn="0" w:noHBand="0" w:noVBand="1"/>
      </w:tblPr>
      <w:tblGrid>
        <w:gridCol w:w="1668"/>
        <w:gridCol w:w="1423"/>
        <w:gridCol w:w="1701"/>
        <w:gridCol w:w="1559"/>
        <w:gridCol w:w="1701"/>
        <w:gridCol w:w="1577"/>
      </w:tblGrid>
      <w:tr w:rsidR="002A683E" w:rsidRPr="002A683E" w:rsidTr="00121B5B">
        <w:trPr>
          <w:trHeight w:val="143"/>
          <w:jc w:val="center"/>
        </w:trPr>
        <w:tc>
          <w:tcPr>
            <w:tcW w:w="1668" w:type="dxa"/>
            <w:vMerge w:val="restart"/>
            <w:tcBorders>
              <w:top w:val="single" w:sz="8" w:space="0" w:color="8064A2"/>
              <w:left w:val="single" w:sz="8" w:space="0" w:color="8064A2"/>
              <w:right w:val="single" w:sz="8" w:space="0" w:color="8064A2"/>
            </w:tcBorders>
            <w:shd w:val="clear" w:color="auto" w:fill="FFFFFF"/>
          </w:tcPr>
          <w:p w:rsidR="002A683E" w:rsidRPr="002A683E" w:rsidRDefault="00A37AE8" w:rsidP="00A37AE8">
            <w:pPr>
              <w:pStyle w:val="12212"/>
              <w:jc w:val="left"/>
              <w:rPr>
                <w:rFonts w:ascii="Times New Roman" w:hAnsi="Times New Roman" w:cs="Times New Roman"/>
                <w:sz w:val="24"/>
                <w:szCs w:val="24"/>
              </w:rPr>
            </w:pPr>
            <w:r>
              <w:rPr>
                <w:rFonts w:ascii="Times New Roman" w:hAnsi="Times New Roman" w:cs="Times New Roman"/>
                <w:sz w:val="24"/>
                <w:szCs w:val="24"/>
                <w:lang w:val="kk-KZ"/>
              </w:rPr>
              <w:t xml:space="preserve">  </w:t>
            </w:r>
            <w:r w:rsidR="002A683E" w:rsidRPr="002A683E">
              <w:rPr>
                <w:rFonts w:ascii="Times New Roman" w:hAnsi="Times New Roman" w:cs="Times New Roman"/>
                <w:sz w:val="24"/>
                <w:szCs w:val="24"/>
              </w:rPr>
              <w:t>2024</w:t>
            </w:r>
            <w:r w:rsidR="00BC2D55">
              <w:rPr>
                <w:rFonts w:ascii="Times New Roman" w:hAnsi="Times New Roman" w:cs="Times New Roman"/>
                <w:sz w:val="24"/>
                <w:szCs w:val="24"/>
                <w:lang w:val="kk-KZ"/>
              </w:rPr>
              <w:t xml:space="preserve"> - </w:t>
            </w:r>
            <w:r w:rsidR="002A683E" w:rsidRPr="002A683E">
              <w:rPr>
                <w:rFonts w:ascii="Times New Roman" w:hAnsi="Times New Roman" w:cs="Times New Roman"/>
                <w:sz w:val="24"/>
                <w:szCs w:val="24"/>
              </w:rPr>
              <w:t>2025</w:t>
            </w:r>
          </w:p>
        </w:tc>
        <w:tc>
          <w:tcPr>
            <w:tcW w:w="142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5 жылға дейін </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10 жылға дейін</w:t>
            </w:r>
          </w:p>
          <w:p w:rsidR="002A683E" w:rsidRPr="002A683E" w:rsidRDefault="002A683E" w:rsidP="002A683E">
            <w:pPr>
              <w:pStyle w:val="12212"/>
              <w:ind w:left="426" w:firstLine="141"/>
              <w:rPr>
                <w:rFonts w:ascii="Times New Roman" w:hAnsi="Times New Roman" w:cs="Times New Roman"/>
                <w:sz w:val="24"/>
                <w:szCs w:val="24"/>
              </w:rPr>
            </w:pP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15 жасқа дейін</w:t>
            </w:r>
          </w:p>
          <w:p w:rsidR="002A683E" w:rsidRPr="002A683E" w:rsidRDefault="002A683E" w:rsidP="002A683E">
            <w:pPr>
              <w:pStyle w:val="12212"/>
              <w:ind w:left="426" w:firstLine="141"/>
              <w:rPr>
                <w:rFonts w:ascii="Times New Roman" w:hAnsi="Times New Roman" w:cs="Times New Roman"/>
                <w:sz w:val="24"/>
                <w:szCs w:val="24"/>
              </w:rPr>
            </w:pP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20 жасқа дейін</w:t>
            </w:r>
          </w:p>
        </w:tc>
        <w:tc>
          <w:tcPr>
            <w:tcW w:w="157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20 жылдан астам</w:t>
            </w:r>
          </w:p>
        </w:tc>
      </w:tr>
      <w:tr w:rsidR="002A683E" w:rsidRPr="002A683E" w:rsidTr="00121B5B">
        <w:trPr>
          <w:trHeight w:val="345"/>
          <w:jc w:val="center"/>
        </w:trPr>
        <w:tc>
          <w:tcPr>
            <w:tcW w:w="1668" w:type="dxa"/>
            <w:vMerge/>
            <w:tcBorders>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42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6</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BC2D55"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9</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BC2D55"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12</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1</w:t>
            </w:r>
          </w:p>
        </w:tc>
        <w:tc>
          <w:tcPr>
            <w:tcW w:w="157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5</w:t>
            </w:r>
          </w:p>
        </w:tc>
      </w:tr>
    </w:tbl>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Түрлі деңгейдегі іс-шараларға қатысу</w:t>
      </w:r>
    </w:p>
    <w:tbl>
      <w:tblPr>
        <w:tblW w:w="8070" w:type="dxa"/>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FFFFFF"/>
        <w:tblLayout w:type="fixed"/>
        <w:tblLook w:val="01E0" w:firstRow="1" w:lastRow="1" w:firstColumn="1" w:lastColumn="1" w:noHBand="0" w:noVBand="0"/>
      </w:tblPr>
      <w:tblGrid>
        <w:gridCol w:w="1408"/>
        <w:gridCol w:w="1229"/>
        <w:gridCol w:w="1606"/>
        <w:gridCol w:w="1559"/>
        <w:gridCol w:w="2268"/>
      </w:tblGrid>
      <w:tr w:rsidR="00BC2D55" w:rsidRPr="002A683E" w:rsidTr="00A37AE8">
        <w:trPr>
          <w:trHeight w:val="513"/>
          <w:jc w:val="center"/>
        </w:trPr>
        <w:tc>
          <w:tcPr>
            <w:tcW w:w="1408" w:type="dxa"/>
            <w:tcBorders>
              <w:top w:val="single" w:sz="8" w:space="0" w:color="8064A2"/>
              <w:left w:val="single" w:sz="8" w:space="0" w:color="8064A2"/>
              <w:bottom w:val="single" w:sz="18" w:space="0" w:color="8064A2"/>
              <w:right w:val="single" w:sz="8" w:space="0" w:color="8064A2"/>
            </w:tcBorders>
            <w:shd w:val="clear" w:color="auto" w:fill="FFFFFF"/>
          </w:tcPr>
          <w:p w:rsidR="00BC2D55" w:rsidRPr="002A683E" w:rsidRDefault="00BC2D55" w:rsidP="00BC2D55">
            <w:pPr>
              <w:pStyle w:val="12212"/>
              <w:jc w:val="left"/>
              <w:rPr>
                <w:rFonts w:ascii="Times New Roman" w:hAnsi="Times New Roman" w:cs="Times New Roman"/>
                <w:sz w:val="24"/>
                <w:szCs w:val="24"/>
              </w:rPr>
            </w:pPr>
            <w:r>
              <w:rPr>
                <w:rFonts w:ascii="Times New Roman" w:hAnsi="Times New Roman" w:cs="Times New Roman"/>
                <w:sz w:val="24"/>
                <w:szCs w:val="24"/>
              </w:rPr>
              <w:t>Оқу жыл</w:t>
            </w:r>
            <w:r w:rsidRPr="002A683E">
              <w:rPr>
                <w:rFonts w:ascii="Times New Roman" w:hAnsi="Times New Roman" w:cs="Times New Roman"/>
                <w:sz w:val="24"/>
                <w:szCs w:val="24"/>
              </w:rPr>
              <w:t>ы</w:t>
            </w:r>
          </w:p>
        </w:tc>
        <w:tc>
          <w:tcPr>
            <w:tcW w:w="1229" w:type="dxa"/>
            <w:tcBorders>
              <w:top w:val="single" w:sz="8" w:space="0" w:color="8064A2"/>
              <w:left w:val="single" w:sz="8" w:space="0" w:color="8064A2"/>
              <w:bottom w:val="single" w:sz="18" w:space="0" w:color="8064A2"/>
              <w:right w:val="single" w:sz="8" w:space="0" w:color="8064A2"/>
            </w:tcBorders>
            <w:shd w:val="clear" w:color="auto" w:fill="FFFFFF"/>
          </w:tcPr>
          <w:p w:rsidR="00BC2D55" w:rsidRPr="002A683E" w:rsidRDefault="00BC2D55"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Курстар</w:t>
            </w:r>
          </w:p>
        </w:tc>
        <w:tc>
          <w:tcPr>
            <w:tcW w:w="1606" w:type="dxa"/>
            <w:tcBorders>
              <w:top w:val="single" w:sz="8" w:space="0" w:color="8064A2"/>
              <w:left w:val="single" w:sz="8" w:space="0" w:color="8064A2"/>
              <w:bottom w:val="single" w:sz="18" w:space="0" w:color="8064A2"/>
              <w:right w:val="single" w:sz="8" w:space="0" w:color="8064A2"/>
            </w:tcBorders>
            <w:shd w:val="clear" w:color="auto" w:fill="FFFFFF"/>
          </w:tcPr>
          <w:p w:rsidR="00BC2D55" w:rsidRPr="002A683E" w:rsidRDefault="00BC2D55"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Семинарлар</w:t>
            </w:r>
          </w:p>
        </w:tc>
        <w:tc>
          <w:tcPr>
            <w:tcW w:w="1559" w:type="dxa"/>
            <w:tcBorders>
              <w:top w:val="single" w:sz="8" w:space="0" w:color="8064A2"/>
              <w:left w:val="single" w:sz="8" w:space="0" w:color="8064A2"/>
              <w:bottom w:val="single" w:sz="18" w:space="0" w:color="8064A2"/>
              <w:right w:val="single" w:sz="8" w:space="0" w:color="8064A2"/>
            </w:tcBorders>
            <w:shd w:val="clear" w:color="auto" w:fill="FFFFFF"/>
          </w:tcPr>
          <w:p w:rsidR="00BC2D55" w:rsidRPr="00BC2D55" w:rsidRDefault="00A37AE8" w:rsidP="00BC2D55">
            <w:pPr>
              <w:pStyle w:val="12212"/>
              <w:jc w:val="left"/>
              <w:rPr>
                <w:rFonts w:ascii="Times New Roman" w:hAnsi="Times New Roman" w:cs="Times New Roman"/>
                <w:sz w:val="24"/>
                <w:szCs w:val="24"/>
                <w:lang w:val="kk-KZ"/>
              </w:rPr>
            </w:pPr>
            <w:r>
              <w:rPr>
                <w:rFonts w:ascii="Times New Roman" w:hAnsi="Times New Roman" w:cs="Times New Roman"/>
                <w:sz w:val="24"/>
                <w:szCs w:val="24"/>
                <w:lang w:val="kk-KZ"/>
              </w:rPr>
              <w:t>Әдістемелік кұрал жазу</w:t>
            </w:r>
          </w:p>
        </w:tc>
        <w:tc>
          <w:tcPr>
            <w:tcW w:w="2268" w:type="dxa"/>
            <w:tcBorders>
              <w:top w:val="single" w:sz="8" w:space="0" w:color="8064A2"/>
              <w:left w:val="single" w:sz="8" w:space="0" w:color="8064A2"/>
              <w:bottom w:val="single" w:sz="18" w:space="0" w:color="8064A2"/>
              <w:right w:val="single" w:sz="8" w:space="0" w:color="8064A2"/>
            </w:tcBorders>
            <w:shd w:val="clear" w:color="auto" w:fill="FFFFFF"/>
          </w:tcPr>
          <w:p w:rsidR="00BC2D55" w:rsidRPr="002A683E" w:rsidRDefault="00BC2D55" w:rsidP="00BC2D55">
            <w:pPr>
              <w:pStyle w:val="12212"/>
              <w:ind w:left="426" w:firstLine="141"/>
              <w:jc w:val="left"/>
              <w:rPr>
                <w:rFonts w:ascii="Times New Roman" w:hAnsi="Times New Roman" w:cs="Times New Roman"/>
                <w:sz w:val="24"/>
                <w:szCs w:val="24"/>
              </w:rPr>
            </w:pPr>
            <w:r w:rsidRPr="002A683E">
              <w:rPr>
                <w:rFonts w:ascii="Times New Roman" w:hAnsi="Times New Roman" w:cs="Times New Roman"/>
                <w:sz w:val="24"/>
                <w:szCs w:val="24"/>
              </w:rPr>
              <w:t>МДҰ базасындағы семинарлар</w:t>
            </w:r>
          </w:p>
        </w:tc>
      </w:tr>
      <w:tr w:rsidR="00BC2D55" w:rsidRPr="006E4833" w:rsidTr="00A37AE8">
        <w:trPr>
          <w:trHeight w:val="844"/>
          <w:jc w:val="center"/>
        </w:trPr>
        <w:tc>
          <w:tcPr>
            <w:tcW w:w="1408" w:type="dxa"/>
            <w:tcBorders>
              <w:top w:val="double" w:sz="6" w:space="0" w:color="8064A2"/>
              <w:left w:val="single" w:sz="8" w:space="0" w:color="8064A2"/>
              <w:bottom w:val="single" w:sz="8" w:space="0" w:color="8064A2"/>
              <w:right w:val="single" w:sz="8" w:space="0" w:color="8064A2"/>
            </w:tcBorders>
            <w:shd w:val="clear" w:color="auto" w:fill="FFFFFF"/>
          </w:tcPr>
          <w:p w:rsidR="00BC2D55" w:rsidRPr="002A683E" w:rsidRDefault="00BC2D55" w:rsidP="00BC2D55">
            <w:pPr>
              <w:pStyle w:val="12312"/>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lang w:val="kk-KZ"/>
              </w:rPr>
              <w:t xml:space="preserve"> - </w:t>
            </w:r>
            <w:r w:rsidRPr="002A683E">
              <w:rPr>
                <w:rFonts w:ascii="Times New Roman" w:hAnsi="Times New Roman" w:cs="Times New Roman"/>
                <w:sz w:val="24"/>
                <w:szCs w:val="24"/>
              </w:rPr>
              <w:t>2025</w:t>
            </w:r>
          </w:p>
        </w:tc>
        <w:tc>
          <w:tcPr>
            <w:tcW w:w="1229" w:type="dxa"/>
            <w:tcBorders>
              <w:top w:val="double" w:sz="6" w:space="0" w:color="8064A2"/>
              <w:left w:val="single" w:sz="8" w:space="0" w:color="8064A2"/>
              <w:bottom w:val="single" w:sz="8" w:space="0" w:color="8064A2"/>
              <w:right w:val="single" w:sz="8" w:space="0" w:color="8064A2"/>
            </w:tcBorders>
            <w:shd w:val="clear" w:color="auto" w:fill="FFFFFF"/>
          </w:tcPr>
          <w:p w:rsidR="00BC2D55" w:rsidRPr="002A683E" w:rsidRDefault="00BC2D55"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7</w:t>
            </w:r>
          </w:p>
        </w:tc>
        <w:tc>
          <w:tcPr>
            <w:tcW w:w="1606" w:type="dxa"/>
            <w:tcBorders>
              <w:top w:val="double" w:sz="6" w:space="0" w:color="8064A2"/>
              <w:left w:val="single" w:sz="8" w:space="0" w:color="8064A2"/>
              <w:bottom w:val="single" w:sz="8" w:space="0" w:color="8064A2"/>
              <w:right w:val="single" w:sz="8" w:space="0" w:color="8064A2"/>
            </w:tcBorders>
            <w:shd w:val="clear" w:color="auto" w:fill="FFFFFF"/>
          </w:tcPr>
          <w:p w:rsidR="00BC2D55" w:rsidRPr="00BC2D55" w:rsidRDefault="00BC2D55" w:rsidP="002A683E">
            <w:pPr>
              <w:pStyle w:val="12312"/>
              <w:ind w:left="426" w:firstLine="141"/>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59" w:type="dxa"/>
            <w:tcBorders>
              <w:top w:val="double" w:sz="6" w:space="0" w:color="8064A2"/>
              <w:left w:val="single" w:sz="8" w:space="0" w:color="8064A2"/>
              <w:bottom w:val="single" w:sz="8" w:space="0" w:color="8064A2"/>
              <w:right w:val="single" w:sz="8" w:space="0" w:color="8064A2"/>
            </w:tcBorders>
            <w:shd w:val="clear" w:color="auto" w:fill="FFFFFF"/>
          </w:tcPr>
          <w:p w:rsidR="00BC2D55" w:rsidRPr="00BC2D55" w:rsidRDefault="00BC2D55" w:rsidP="002A683E">
            <w:pPr>
              <w:pStyle w:val="12312"/>
              <w:ind w:left="426" w:firstLine="141"/>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tcBorders>
              <w:top w:val="double" w:sz="6" w:space="0" w:color="8064A2"/>
              <w:left w:val="single" w:sz="8" w:space="0" w:color="8064A2"/>
              <w:bottom w:val="single" w:sz="8" w:space="0" w:color="8064A2"/>
              <w:right w:val="single" w:sz="8" w:space="0" w:color="8064A2"/>
            </w:tcBorders>
            <w:shd w:val="clear" w:color="auto" w:fill="FFFFFF"/>
          </w:tcPr>
          <w:p w:rsidR="00BC2D55" w:rsidRPr="00BC2D55" w:rsidRDefault="00BC2D55" w:rsidP="00A37AE8">
            <w:pPr>
              <w:pStyle w:val="12312"/>
              <w:rPr>
                <w:rFonts w:ascii="Times New Roman" w:hAnsi="Times New Roman" w:cs="Times New Roman"/>
                <w:sz w:val="24"/>
                <w:szCs w:val="24"/>
                <w:lang w:val="kk-KZ"/>
              </w:rPr>
            </w:pPr>
            <w:r w:rsidRPr="00BC2D55">
              <w:rPr>
                <w:rFonts w:ascii="Times New Roman" w:hAnsi="Times New Roman" w:cs="Times New Roman"/>
                <w:sz w:val="24"/>
                <w:szCs w:val="24"/>
                <w:lang w:val="kk-KZ"/>
              </w:rPr>
              <w:t>Барлық педагог жылдық жұмыс жоспарына сәйкес қатысты</w:t>
            </w:r>
          </w:p>
        </w:tc>
      </w:tr>
    </w:tbl>
    <w:p w:rsidR="002A683E" w:rsidRPr="00BC2D55" w:rsidRDefault="00BC2D55" w:rsidP="002A683E">
      <w:pPr>
        <w:pStyle w:val="51"/>
        <w:ind w:left="426" w:right="0" w:firstLine="141"/>
        <w:rPr>
          <w:rStyle w:val="610"/>
          <w:rFonts w:ascii="Times New Roman" w:hAnsi="Times New Roman" w:cs="Times New Roman"/>
          <w:b/>
          <w:bCs/>
          <w:sz w:val="24"/>
          <w:szCs w:val="24"/>
          <w:lang w:val="kk-KZ"/>
        </w:rPr>
      </w:pPr>
      <w:r w:rsidRPr="00BC2D55">
        <w:rPr>
          <w:rStyle w:val="610"/>
          <w:rFonts w:ascii="Times New Roman" w:hAnsi="Times New Roman" w:cs="Times New Roman"/>
          <w:b/>
          <w:sz w:val="24"/>
          <w:szCs w:val="24"/>
          <w:lang w:val="kk-KZ"/>
        </w:rPr>
        <w:t xml:space="preserve">2024 - </w:t>
      </w:r>
      <w:r w:rsidR="002A683E" w:rsidRPr="00BC2D55">
        <w:rPr>
          <w:rStyle w:val="610"/>
          <w:rFonts w:ascii="Times New Roman" w:hAnsi="Times New Roman" w:cs="Times New Roman"/>
          <w:b/>
          <w:sz w:val="24"/>
          <w:szCs w:val="24"/>
          <w:lang w:val="kk-KZ"/>
        </w:rPr>
        <w:t>2025 оқу жылында педагогтердің біліктілікті арттыру курстары</w:t>
      </w:r>
    </w:p>
    <w:p w:rsidR="002A683E" w:rsidRPr="004764C9" w:rsidRDefault="002A683E" w:rsidP="002A683E">
      <w:pPr>
        <w:pStyle w:val="61"/>
        <w:ind w:left="426" w:right="0"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Біліктілікті арттыру курстары кәсіби қызмет үшін қажетті жаңа құзыреттілікті жетілдіруге және алуға, қолда бар біліктілік шеңберінде кәсіби деңгейін арттыруға бағытталған. Балабақшада педагогтардың біліктілігін арттыруды басқару жүйесін құру бойынша жұмыс педагогтердің біліктілігін арттырудың перспективалық жоспарына сәйкес үздіксіз жүргізілуде.</w:t>
      </w:r>
    </w:p>
    <w:p w:rsidR="002A683E" w:rsidRPr="004764C9" w:rsidRDefault="002A683E" w:rsidP="002A683E">
      <w:pPr>
        <w:pStyle w:val="61"/>
        <w:ind w:left="426" w:right="0"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Әр оқу жылының басында педагогтердің біліктілігін арттырудың перспективалық жоспары жасалады. Жоспар кадр құрамындағы өзгерістерге (келу және кету) байланысты түзетіледі.</w:t>
      </w:r>
    </w:p>
    <w:p w:rsidR="002A683E" w:rsidRPr="004764C9" w:rsidRDefault="002A683E" w:rsidP="002A683E">
      <w:pPr>
        <w:pStyle w:val="61"/>
        <w:ind w:left="426" w:right="0"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Жоспар «Өрлеу» біліктілікті арттыру ұлттық орталығы» АҚ, «Даму» қоғамдық қоры, Педагогикалық шеберлік орталығы филиалының курстары арқылы жүзеге асырылады. Педагогикалық ұжым кемінде 3 жылда бір рет біліктілікті арттыру курстарынан уақытылы өтеді. Балабақшада курстық жұмысты аяқтау тек кесте бойынша ғана емес, сонымен қатар педагогтардың жеке бастамасымен де жүзеге асырылады.</w:t>
      </w:r>
    </w:p>
    <w:p w:rsidR="002A683E" w:rsidRPr="004764C9" w:rsidRDefault="002A683E" w:rsidP="002A683E">
      <w:pPr>
        <w:pStyle w:val="61"/>
        <w:ind w:left="426" w:right="0" w:firstLine="141"/>
        <w:rPr>
          <w:rFonts w:ascii="Times New Roman" w:hAnsi="Times New Roman" w:cs="Times New Roman"/>
          <w:sz w:val="24"/>
          <w:szCs w:val="24"/>
          <w:lang w:val="kk-KZ"/>
        </w:rPr>
      </w:pPr>
      <w:r w:rsidRPr="004764C9">
        <w:rPr>
          <w:rStyle w:val="610"/>
          <w:rFonts w:ascii="Times New Roman" w:hAnsi="Times New Roman" w:cs="Times New Roman"/>
          <w:sz w:val="24"/>
          <w:szCs w:val="24"/>
          <w:lang w:val="kk-KZ"/>
        </w:rPr>
        <w:lastRenderedPageBreak/>
        <w:t>Қорытынды</w:t>
      </w:r>
      <w:r w:rsidRPr="004764C9">
        <w:rPr>
          <w:rFonts w:ascii="Times New Roman" w:hAnsi="Times New Roman" w:cs="Times New Roman"/>
          <w:sz w:val="24"/>
          <w:szCs w:val="24"/>
          <w:lang w:val="kk-KZ"/>
        </w:rPr>
        <w:t>. Педагогтар курстарға, семинарларға, конференцияларға қатысу арқылы кәсіби біліктілігін жүйелі түрде арттырады.</w:t>
      </w:r>
    </w:p>
    <w:p w:rsidR="002A683E" w:rsidRPr="004764C9" w:rsidRDefault="002A683E" w:rsidP="002A683E">
      <w:pPr>
        <w:pStyle w:val="61"/>
        <w:ind w:left="426" w:right="0"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Оқу жылы бойы педагогтар бұқаралық ақпарат құралдарымен ынтымақтаса отырып, өздерінің озық тәжірибелерін республикалық журналдар, облыстық және қалалық газеттер, телеарналар беттерінде таратады.</w:t>
      </w: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Педагогтердің конкурстардағы жетістіктері</w:t>
      </w:r>
    </w:p>
    <w:tbl>
      <w:tblPr>
        <w:tblW w:w="0" w:type="auto"/>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FFFFFF"/>
        <w:tblLayout w:type="fixed"/>
        <w:tblLook w:val="04A0" w:firstRow="1" w:lastRow="0" w:firstColumn="1" w:lastColumn="0" w:noHBand="0" w:noVBand="1"/>
      </w:tblPr>
      <w:tblGrid>
        <w:gridCol w:w="1412"/>
        <w:gridCol w:w="1778"/>
        <w:gridCol w:w="1707"/>
        <w:gridCol w:w="1477"/>
        <w:gridCol w:w="1458"/>
        <w:gridCol w:w="1878"/>
      </w:tblGrid>
      <w:tr w:rsidR="002A683E" w:rsidRPr="002A683E" w:rsidTr="00121B5B">
        <w:trPr>
          <w:jc w:val="center"/>
        </w:trPr>
        <w:tc>
          <w:tcPr>
            <w:tcW w:w="1412"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Орын</w:t>
            </w:r>
          </w:p>
        </w:tc>
        <w:tc>
          <w:tcPr>
            <w:tcW w:w="177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 xml:space="preserve">Халықаралық </w:t>
            </w:r>
          </w:p>
        </w:tc>
        <w:tc>
          <w:tcPr>
            <w:tcW w:w="1707"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Республикалық</w:t>
            </w:r>
          </w:p>
        </w:tc>
        <w:tc>
          <w:tcPr>
            <w:tcW w:w="1477"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Облыстық</w:t>
            </w:r>
          </w:p>
        </w:tc>
        <w:tc>
          <w:tcPr>
            <w:tcW w:w="145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BC2D55">
            <w:pPr>
              <w:pStyle w:val="12212"/>
              <w:jc w:val="left"/>
              <w:rPr>
                <w:rFonts w:ascii="Times New Roman" w:hAnsi="Times New Roman" w:cs="Times New Roman"/>
                <w:sz w:val="24"/>
                <w:szCs w:val="24"/>
              </w:rPr>
            </w:pPr>
            <w:r w:rsidRPr="002A683E">
              <w:rPr>
                <w:rFonts w:ascii="Times New Roman" w:hAnsi="Times New Roman" w:cs="Times New Roman"/>
                <w:sz w:val="24"/>
                <w:szCs w:val="24"/>
              </w:rPr>
              <w:t xml:space="preserve">Қалалық </w:t>
            </w:r>
          </w:p>
        </w:tc>
        <w:tc>
          <w:tcPr>
            <w:tcW w:w="187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BC2D55">
            <w:pPr>
              <w:pStyle w:val="12212"/>
              <w:ind w:left="426"/>
              <w:jc w:val="left"/>
              <w:rPr>
                <w:rFonts w:ascii="Times New Roman" w:hAnsi="Times New Roman" w:cs="Times New Roman"/>
                <w:sz w:val="24"/>
                <w:szCs w:val="24"/>
              </w:rPr>
            </w:pPr>
            <w:r w:rsidRPr="002A683E">
              <w:rPr>
                <w:rFonts w:ascii="Times New Roman" w:hAnsi="Times New Roman" w:cs="Times New Roman"/>
                <w:sz w:val="24"/>
                <w:szCs w:val="24"/>
              </w:rPr>
              <w:t xml:space="preserve">Қала әкімінің грамотасы </w:t>
            </w:r>
          </w:p>
        </w:tc>
      </w:tr>
      <w:tr w:rsidR="002A683E" w:rsidRPr="002A683E" w:rsidTr="00121B5B">
        <w:trPr>
          <w:jc w:val="center"/>
        </w:trPr>
        <w:tc>
          <w:tcPr>
            <w:tcW w:w="141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BC2D55">
            <w:pPr>
              <w:pStyle w:val="12312"/>
              <w:ind w:left="426"/>
              <w:rPr>
                <w:rFonts w:ascii="Times New Roman" w:hAnsi="Times New Roman" w:cs="Times New Roman"/>
                <w:sz w:val="24"/>
                <w:szCs w:val="24"/>
              </w:rPr>
            </w:pPr>
            <w:r w:rsidRPr="002A683E">
              <w:rPr>
                <w:rFonts w:ascii="Times New Roman" w:hAnsi="Times New Roman" w:cs="Times New Roman"/>
                <w:sz w:val="24"/>
                <w:szCs w:val="24"/>
              </w:rPr>
              <w:t>1 орын</w:t>
            </w:r>
          </w:p>
        </w:tc>
        <w:tc>
          <w:tcPr>
            <w:tcW w:w="177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70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47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45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CD079F"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3</w:t>
            </w:r>
          </w:p>
        </w:tc>
        <w:tc>
          <w:tcPr>
            <w:tcW w:w="187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rPr>
          <w:jc w:val="center"/>
        </w:trPr>
        <w:tc>
          <w:tcPr>
            <w:tcW w:w="141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BC2D55">
            <w:pPr>
              <w:pStyle w:val="12312"/>
              <w:ind w:left="426"/>
              <w:rPr>
                <w:rFonts w:ascii="Times New Roman" w:hAnsi="Times New Roman" w:cs="Times New Roman"/>
                <w:sz w:val="24"/>
                <w:szCs w:val="24"/>
              </w:rPr>
            </w:pPr>
            <w:r w:rsidRPr="002A683E">
              <w:rPr>
                <w:rFonts w:ascii="Times New Roman" w:hAnsi="Times New Roman" w:cs="Times New Roman"/>
                <w:sz w:val="24"/>
                <w:szCs w:val="24"/>
              </w:rPr>
              <w:t>2 орын</w:t>
            </w:r>
          </w:p>
        </w:tc>
        <w:tc>
          <w:tcPr>
            <w:tcW w:w="177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70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47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45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CD079F"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3</w:t>
            </w:r>
          </w:p>
        </w:tc>
        <w:tc>
          <w:tcPr>
            <w:tcW w:w="187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rPr>
          <w:jc w:val="center"/>
        </w:trPr>
        <w:tc>
          <w:tcPr>
            <w:tcW w:w="141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BC2D55">
            <w:pPr>
              <w:pStyle w:val="12312"/>
              <w:ind w:left="426"/>
              <w:rPr>
                <w:rFonts w:ascii="Times New Roman" w:hAnsi="Times New Roman" w:cs="Times New Roman"/>
                <w:sz w:val="24"/>
                <w:szCs w:val="24"/>
              </w:rPr>
            </w:pPr>
            <w:r w:rsidRPr="002A683E">
              <w:rPr>
                <w:rFonts w:ascii="Times New Roman" w:hAnsi="Times New Roman" w:cs="Times New Roman"/>
                <w:sz w:val="24"/>
                <w:szCs w:val="24"/>
              </w:rPr>
              <w:t>3 орын</w:t>
            </w:r>
          </w:p>
        </w:tc>
        <w:tc>
          <w:tcPr>
            <w:tcW w:w="177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70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47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45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CD079F"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1</w:t>
            </w:r>
          </w:p>
        </w:tc>
        <w:tc>
          <w:tcPr>
            <w:tcW w:w="187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rPr>
          <w:jc w:val="center"/>
        </w:trPr>
        <w:tc>
          <w:tcPr>
            <w:tcW w:w="141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BC2D55">
            <w:pPr>
              <w:pStyle w:val="12312"/>
              <w:ind w:left="426"/>
              <w:rPr>
                <w:rFonts w:ascii="Times New Roman" w:hAnsi="Times New Roman" w:cs="Times New Roman"/>
                <w:sz w:val="24"/>
                <w:szCs w:val="24"/>
              </w:rPr>
            </w:pPr>
            <w:r w:rsidRPr="002A683E">
              <w:rPr>
                <w:rFonts w:ascii="Times New Roman" w:hAnsi="Times New Roman" w:cs="Times New Roman"/>
                <w:sz w:val="24"/>
                <w:szCs w:val="24"/>
              </w:rPr>
              <w:t>Қатысушылар</w:t>
            </w:r>
          </w:p>
        </w:tc>
        <w:tc>
          <w:tcPr>
            <w:tcW w:w="177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70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2</w:t>
            </w:r>
          </w:p>
        </w:tc>
        <w:tc>
          <w:tcPr>
            <w:tcW w:w="147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145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CD079F"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1</w:t>
            </w:r>
          </w:p>
        </w:tc>
        <w:tc>
          <w:tcPr>
            <w:tcW w:w="187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bl>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Тәрбиеленушілер контингенті</w:t>
      </w:r>
    </w:p>
    <w:p w:rsidR="00CD079F" w:rsidRDefault="00CD079F" w:rsidP="00CD079F">
      <w:pPr>
        <w:spacing w:after="0" w:line="240" w:lineRule="auto"/>
        <w:ind w:right="-1" w:firstLine="708"/>
        <w:jc w:val="both"/>
        <w:rPr>
          <w:rFonts w:ascii="Times New Roman" w:eastAsia="Times New Roman" w:hAnsi="Times New Roman"/>
          <w:sz w:val="24"/>
          <w:szCs w:val="28"/>
          <w:lang w:val="kk-KZ" w:eastAsia="ru-RU"/>
        </w:rPr>
      </w:pPr>
      <w:r w:rsidRPr="00CD079F">
        <w:rPr>
          <w:rFonts w:ascii="Times New Roman" w:eastAsia="Times New Roman" w:hAnsi="Times New Roman"/>
          <w:szCs w:val="28"/>
          <w:lang w:val="kk-KZ" w:eastAsia="ru-RU"/>
        </w:rPr>
        <w:t>Б</w:t>
      </w:r>
      <w:r w:rsidRPr="00CD079F">
        <w:rPr>
          <w:rFonts w:ascii="Times New Roman" w:eastAsia="Times New Roman" w:hAnsi="Times New Roman"/>
          <w:sz w:val="24"/>
          <w:szCs w:val="28"/>
          <w:lang w:val="kk-KZ" w:eastAsia="ru-RU"/>
        </w:rPr>
        <w:t xml:space="preserve">алабақшада 12 топ жұмыс істейді. </w:t>
      </w:r>
    </w:p>
    <w:p w:rsidR="00CD079F" w:rsidRPr="00CD079F" w:rsidRDefault="00CD079F" w:rsidP="00CD079F">
      <w:pPr>
        <w:spacing w:after="0" w:line="240" w:lineRule="auto"/>
        <w:ind w:right="-1" w:firstLine="708"/>
        <w:jc w:val="both"/>
        <w:rPr>
          <w:rFonts w:ascii="Times New Roman" w:eastAsia="Times New Roman" w:hAnsi="Times New Roman"/>
          <w:sz w:val="24"/>
          <w:szCs w:val="28"/>
          <w:lang w:val="kk-KZ" w:eastAsia="ru-RU"/>
        </w:rPr>
      </w:pPr>
      <w:r w:rsidRPr="00CD079F">
        <w:rPr>
          <w:rFonts w:ascii="Times New Roman" w:eastAsia="Times New Roman" w:hAnsi="Times New Roman"/>
          <w:sz w:val="24"/>
          <w:szCs w:val="28"/>
          <w:lang w:val="kk-KZ" w:eastAsia="ru-RU"/>
        </w:rPr>
        <w:t>Мемлекеттік тілде тәрбиеленіп, оқытылады - 8 топ. Оның ішінде: кіші топ – 2; ортаңғы топ – 2; ересек топ – 2, мектепалды тобы– 2.</w:t>
      </w:r>
    </w:p>
    <w:p w:rsidR="00CD079F" w:rsidRPr="00CD079F" w:rsidRDefault="00CD079F" w:rsidP="00CD079F">
      <w:pPr>
        <w:spacing w:after="0" w:line="240" w:lineRule="auto"/>
        <w:ind w:right="-1" w:firstLine="708"/>
        <w:jc w:val="both"/>
        <w:rPr>
          <w:rFonts w:ascii="Times New Roman" w:eastAsia="Times New Roman" w:hAnsi="Times New Roman"/>
          <w:b/>
          <w:sz w:val="24"/>
          <w:szCs w:val="28"/>
          <w:lang w:val="kk-KZ" w:eastAsia="ru-RU"/>
        </w:rPr>
      </w:pPr>
      <w:r w:rsidRPr="00CD079F">
        <w:rPr>
          <w:rFonts w:ascii="Times New Roman" w:eastAsia="Times New Roman" w:hAnsi="Times New Roman"/>
          <w:sz w:val="24"/>
          <w:szCs w:val="28"/>
          <w:lang w:val="kk-KZ" w:eastAsia="ru-RU"/>
        </w:rPr>
        <w:t>Орыс тілінде тәрбиеленіп, оқытылады – 4 топ. Оның ішінде:  кіші топ – 1; ортаңғы топ – 1; ересек топ – 1, мектепалды тобы– 1.</w:t>
      </w:r>
      <w:bookmarkStart w:id="0" w:name="_Hlk524000913"/>
      <w:bookmarkEnd w:id="0"/>
    </w:p>
    <w:p w:rsidR="002A683E" w:rsidRPr="00CD079F" w:rsidRDefault="002A683E" w:rsidP="002A683E">
      <w:pPr>
        <w:pStyle w:val="61"/>
        <w:ind w:left="426" w:right="0" w:firstLine="141"/>
        <w:rPr>
          <w:rFonts w:ascii="Times New Roman" w:hAnsi="Times New Roman" w:cs="Times New Roman"/>
          <w:sz w:val="24"/>
          <w:szCs w:val="24"/>
          <w:lang w:val="kk-KZ"/>
        </w:rPr>
      </w:pPr>
      <w:r w:rsidRPr="00CD079F">
        <w:rPr>
          <w:rFonts w:ascii="Times New Roman" w:hAnsi="Times New Roman" w:cs="Times New Roman"/>
          <w:sz w:val="24"/>
          <w:szCs w:val="24"/>
          <w:lang w:val="kk-KZ"/>
        </w:rPr>
        <w:t>Жас топтарының толықтырылуы біржасарлық қағидат бойынша жүзеге асырылды:</w:t>
      </w:r>
    </w:p>
    <w:tbl>
      <w:tblPr>
        <w:tblStyle w:val="Style14"/>
        <w:tblW w:w="106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8"/>
        <w:gridCol w:w="2711"/>
        <w:gridCol w:w="2002"/>
        <w:gridCol w:w="1967"/>
        <w:gridCol w:w="1040"/>
        <w:gridCol w:w="2351"/>
      </w:tblGrid>
      <w:tr w:rsidR="00CD079F" w:rsidRPr="00CD079F" w:rsidTr="00D52920">
        <w:trPr>
          <w:trHeight w:val="250"/>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Топтың атауы</w:t>
            </w:r>
          </w:p>
        </w:tc>
        <w:tc>
          <w:tcPr>
            <w:tcW w:w="2002"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Жас кезеңділігі</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Жас топтары</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Тәрбиеленушілердің саны</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Тәрбиешілер</w:t>
            </w:r>
          </w:p>
        </w:tc>
      </w:tr>
      <w:tr w:rsidR="00CD079F" w:rsidRPr="00CD079F" w:rsidTr="00D52920">
        <w:trPr>
          <w:trHeight w:val="134"/>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1</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«Еркетай»</w:t>
            </w:r>
          </w:p>
        </w:tc>
        <w:tc>
          <w:tcPr>
            <w:tcW w:w="2002"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1 - 2</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Ерте жас топ</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16</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Шукужанова К.К.</w:t>
            </w:r>
          </w:p>
        </w:tc>
      </w:tr>
      <w:tr w:rsidR="00CD079F" w:rsidRPr="00CD079F" w:rsidTr="00D52920">
        <w:trPr>
          <w:trHeight w:val="134"/>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2</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«Жұлдыз-ай»</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2 - 3</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Кіші топ</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25</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Бекетаева А.Ж.</w:t>
            </w:r>
          </w:p>
        </w:tc>
      </w:tr>
      <w:tr w:rsidR="00CD079F" w:rsidRPr="00CD079F" w:rsidTr="00D52920">
        <w:trPr>
          <w:trHeight w:val="134"/>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3</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«Мерей»</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2 - 3</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Кіші топ</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24</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Ильясова А.А.</w:t>
            </w:r>
          </w:p>
        </w:tc>
      </w:tr>
      <w:tr w:rsidR="00CD079F" w:rsidRPr="00CD079F" w:rsidTr="00D52920">
        <w:trPr>
          <w:trHeight w:val="272"/>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4</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«Қонжық»</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3 - 4</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Ортанғы топ</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30</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Жусипбекова Г.К.</w:t>
            </w:r>
          </w:p>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Лукпанова М.Г.</w:t>
            </w:r>
          </w:p>
        </w:tc>
      </w:tr>
      <w:tr w:rsidR="00CD079F" w:rsidRPr="00CD079F" w:rsidTr="00D52920">
        <w:trPr>
          <w:trHeight w:val="272"/>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5</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«Балапан»</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3 - 4</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Ортанғы топ</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30</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Кадрина Д.Б.</w:t>
            </w:r>
          </w:p>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Лукпанова М.Г.</w:t>
            </w:r>
          </w:p>
        </w:tc>
      </w:tr>
      <w:tr w:rsidR="00CD079F" w:rsidRPr="00CD079F" w:rsidTr="00D52920">
        <w:trPr>
          <w:trHeight w:val="134"/>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6</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«Солнышко»</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3 - 4</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Ортанғы топ</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30</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Тюлегенова А.Б.</w:t>
            </w:r>
          </w:p>
        </w:tc>
      </w:tr>
      <w:tr w:rsidR="00CD079F" w:rsidRPr="00CD079F" w:rsidTr="00D52920">
        <w:trPr>
          <w:trHeight w:val="134"/>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7</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«Қошақан»</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4 - 5</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Ересек тобы</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30</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Серкебаева Т.Х.</w:t>
            </w:r>
          </w:p>
        </w:tc>
      </w:tr>
      <w:tr w:rsidR="00CD079F" w:rsidRPr="00CD079F" w:rsidTr="00D52920">
        <w:trPr>
          <w:trHeight w:val="134"/>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8</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«Болашақ»</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4 - 5</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Ересек тобы</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31</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Ташева А.Е.</w:t>
            </w:r>
          </w:p>
        </w:tc>
      </w:tr>
      <w:tr w:rsidR="00CD079F" w:rsidRPr="00CD079F" w:rsidTr="00D52920">
        <w:trPr>
          <w:trHeight w:val="138"/>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lastRenderedPageBreak/>
              <w:t>9</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«Өркен»</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4 - 5</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Ересек тобы</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30</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Мельникова Н.А.</w:t>
            </w:r>
          </w:p>
        </w:tc>
      </w:tr>
      <w:tr w:rsidR="00CD079F" w:rsidRPr="00CD079F" w:rsidTr="00D52920">
        <w:trPr>
          <w:trHeight w:val="134"/>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10</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«Құлыншақ»</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5 - 6</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Мектепаоды топ</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29</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Бекбаева Г.Ш.</w:t>
            </w:r>
          </w:p>
        </w:tc>
      </w:tr>
      <w:tr w:rsidR="00CD079F" w:rsidRPr="00CD079F" w:rsidTr="00D52920">
        <w:trPr>
          <w:trHeight w:val="134"/>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11</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«Қарлығаш»</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5 - 6</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 xml:space="preserve">Мектепалды топ </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29</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Кенжебаева А.Б.</w:t>
            </w:r>
          </w:p>
        </w:tc>
      </w:tr>
      <w:tr w:rsidR="00CD079F" w:rsidRPr="00CD079F" w:rsidTr="00D52920">
        <w:trPr>
          <w:trHeight w:val="138"/>
          <w:jc w:val="center"/>
        </w:trPr>
        <w:tc>
          <w:tcPr>
            <w:tcW w:w="558"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12</w:t>
            </w:r>
          </w:p>
        </w:tc>
        <w:tc>
          <w:tcPr>
            <w:tcW w:w="271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«Ягодка»</w:t>
            </w:r>
          </w:p>
        </w:tc>
        <w:tc>
          <w:tcPr>
            <w:tcW w:w="2002" w:type="dxa"/>
            <w:shd w:val="clear" w:color="auto" w:fill="auto"/>
            <w:tcMar>
              <w:top w:w="100" w:type="dxa"/>
              <w:left w:w="100" w:type="dxa"/>
              <w:bottom w:w="100" w:type="dxa"/>
              <w:right w:w="100" w:type="dxa"/>
            </w:tcMar>
          </w:tcPr>
          <w:p w:rsidR="00CD079F" w:rsidRPr="00CD079F" w:rsidRDefault="00CD079F" w:rsidP="00CD079F">
            <w:pPr>
              <w:spacing w:after="0" w:line="240" w:lineRule="auto"/>
              <w:jc w:val="center"/>
              <w:rPr>
                <w:rFonts w:ascii="Times New Roman" w:hAnsi="Times New Roman"/>
                <w:sz w:val="24"/>
                <w:szCs w:val="24"/>
              </w:rPr>
            </w:pPr>
            <w:r w:rsidRPr="00CD079F">
              <w:rPr>
                <w:rFonts w:ascii="Times New Roman" w:eastAsia="Times New Roman" w:hAnsi="Times New Roman"/>
                <w:sz w:val="24"/>
                <w:szCs w:val="24"/>
                <w:lang w:val="kk-KZ"/>
              </w:rPr>
              <w:t>5 - 6</w:t>
            </w:r>
          </w:p>
        </w:tc>
        <w:tc>
          <w:tcPr>
            <w:tcW w:w="1967"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lang w:val="kk-KZ"/>
              </w:rPr>
              <w:t>Мектепалды топ</w:t>
            </w:r>
          </w:p>
        </w:tc>
        <w:tc>
          <w:tcPr>
            <w:tcW w:w="1040"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rPr>
            </w:pPr>
            <w:r w:rsidRPr="00CD079F">
              <w:rPr>
                <w:rFonts w:ascii="Times New Roman" w:eastAsia="Times New Roman" w:hAnsi="Times New Roman"/>
                <w:sz w:val="24"/>
                <w:szCs w:val="24"/>
              </w:rPr>
              <w:t>32</w:t>
            </w:r>
          </w:p>
        </w:tc>
        <w:tc>
          <w:tcPr>
            <w:tcW w:w="2351" w:type="dxa"/>
            <w:shd w:val="clear" w:color="auto" w:fill="auto"/>
            <w:tcMar>
              <w:top w:w="100" w:type="dxa"/>
              <w:left w:w="100" w:type="dxa"/>
              <w:bottom w:w="100" w:type="dxa"/>
              <w:right w:w="100" w:type="dxa"/>
            </w:tcMar>
          </w:tcPr>
          <w:p w:rsidR="00CD079F" w:rsidRPr="00CD079F" w:rsidRDefault="00CD079F" w:rsidP="00CD079F">
            <w:pPr>
              <w:widowControl w:val="0"/>
              <w:spacing w:after="0" w:line="240" w:lineRule="auto"/>
              <w:jc w:val="center"/>
              <w:rPr>
                <w:rFonts w:ascii="Times New Roman" w:eastAsia="Times New Roman" w:hAnsi="Times New Roman"/>
                <w:sz w:val="24"/>
                <w:szCs w:val="24"/>
                <w:lang w:val="kk-KZ"/>
              </w:rPr>
            </w:pPr>
            <w:r w:rsidRPr="00CD079F">
              <w:rPr>
                <w:rFonts w:ascii="Times New Roman" w:eastAsia="Times New Roman" w:hAnsi="Times New Roman"/>
                <w:sz w:val="24"/>
                <w:szCs w:val="24"/>
                <w:lang w:val="kk-KZ"/>
              </w:rPr>
              <w:t>Данишева Б.А.</w:t>
            </w:r>
          </w:p>
        </w:tc>
      </w:tr>
    </w:tbl>
    <w:p w:rsidR="002A683E" w:rsidRPr="00CD079F" w:rsidRDefault="002A683E" w:rsidP="002A683E">
      <w:pPr>
        <w:pStyle w:val="61"/>
        <w:ind w:left="426" w:right="0" w:firstLine="141"/>
        <w:rPr>
          <w:rFonts w:ascii="Times New Roman" w:hAnsi="Times New Roman" w:cs="Times New Roman"/>
          <w:sz w:val="24"/>
          <w:szCs w:val="24"/>
          <w:lang w:val="kk-KZ"/>
        </w:rPr>
      </w:pP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ЕҚБ бар тәрбиеленушілермен жұмыс</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Мектепке дейінгі ұйымға ерекше білім</w:t>
      </w:r>
      <w:r w:rsidR="00CD079F">
        <w:rPr>
          <w:rFonts w:ascii="Times New Roman" w:hAnsi="Times New Roman" w:cs="Times New Roman"/>
          <w:sz w:val="24"/>
          <w:szCs w:val="24"/>
        </w:rPr>
        <w:t xml:space="preserve"> берілуіне қажеттілігі бар 20</w:t>
      </w:r>
      <w:r w:rsidRPr="002A683E">
        <w:rPr>
          <w:rFonts w:ascii="Times New Roman" w:hAnsi="Times New Roman" w:cs="Times New Roman"/>
          <w:sz w:val="24"/>
          <w:szCs w:val="24"/>
        </w:rPr>
        <w:t xml:space="preserve"> тәрбиеленуші барды.</w:t>
      </w:r>
    </w:p>
    <w:p w:rsidR="002A683E" w:rsidRPr="00CD079F" w:rsidRDefault="00CD079F" w:rsidP="002A683E">
      <w:pPr>
        <w:pStyle w:val="61"/>
        <w:ind w:left="426" w:right="0" w:firstLine="141"/>
        <w:rPr>
          <w:rFonts w:ascii="Times New Roman" w:hAnsi="Times New Roman" w:cs="Times New Roman"/>
          <w:sz w:val="24"/>
          <w:szCs w:val="24"/>
          <w:lang w:val="kk-KZ"/>
        </w:rPr>
      </w:pPr>
      <w:r>
        <w:rPr>
          <w:rFonts w:ascii="Times New Roman" w:hAnsi="Times New Roman" w:cs="Times New Roman"/>
          <w:sz w:val="24"/>
          <w:szCs w:val="24"/>
        </w:rPr>
        <w:t xml:space="preserve">2024 - </w:t>
      </w:r>
      <w:r w:rsidR="002A683E" w:rsidRPr="002A683E">
        <w:rPr>
          <w:rFonts w:ascii="Times New Roman" w:hAnsi="Times New Roman" w:cs="Times New Roman"/>
          <w:sz w:val="24"/>
          <w:szCs w:val="24"/>
        </w:rPr>
        <w:t xml:space="preserve">2025 оқу жылында балабақша психологиялық-педагогикалық қолдау қызметінде ерекше </w:t>
      </w:r>
      <w:r>
        <w:rPr>
          <w:rFonts w:ascii="Times New Roman" w:hAnsi="Times New Roman" w:cs="Times New Roman"/>
          <w:sz w:val="24"/>
          <w:szCs w:val="24"/>
        </w:rPr>
        <w:t>білім беру қажеттіліктері бар 20</w:t>
      </w:r>
      <w:r w:rsidR="002A683E" w:rsidRPr="002A683E">
        <w:rPr>
          <w:rFonts w:ascii="Times New Roman" w:hAnsi="Times New Roman" w:cs="Times New Roman"/>
          <w:sz w:val="24"/>
          <w:szCs w:val="24"/>
        </w:rPr>
        <w:t xml:space="preserve"> мектеп жасына дейінгі балалар болды</w:t>
      </w:r>
      <w:r>
        <w:rPr>
          <w:rFonts w:ascii="Times New Roman" w:hAnsi="Times New Roman" w:cs="Times New Roman"/>
          <w:sz w:val="24"/>
          <w:szCs w:val="24"/>
          <w:lang w:val="kk-KZ"/>
        </w:rPr>
        <w:t xml:space="preserve">.  </w:t>
      </w:r>
      <w:r w:rsidR="002A683E" w:rsidRPr="00CD079F">
        <w:rPr>
          <w:rFonts w:ascii="Times New Roman" w:hAnsi="Times New Roman" w:cs="Times New Roman"/>
          <w:sz w:val="24"/>
          <w:szCs w:val="24"/>
          <w:lang w:val="kk-KZ"/>
        </w:rPr>
        <w:t>2024 жылдың қыркүйек айында бір жыл ішінде психологиялық-педагогикалық қолдау қызметінің алғашқы отырысында мектепке дейінгі ұйым педагогтары тәрбиеленушінің диагнозы негізінде ерекше білім беру қажеттіліктері бар мектеп жасына дейінгі балалар үшін түзету және білім беру маршруттарын құрды.</w:t>
      </w:r>
    </w:p>
    <w:p w:rsidR="002A683E" w:rsidRPr="004764C9" w:rsidRDefault="002A683E" w:rsidP="002A683E">
      <w:pPr>
        <w:pStyle w:val="51"/>
        <w:ind w:left="426" w:right="0"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Тәрбиеленушілердің конкурстардағы, олимпиадалардағы жетістігі</w:t>
      </w:r>
    </w:p>
    <w:p w:rsidR="002A683E" w:rsidRPr="004764C9" w:rsidRDefault="002A683E" w:rsidP="00CD079F">
      <w:pPr>
        <w:pStyle w:val="61"/>
        <w:ind w:left="426" w:right="0"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Балабақша тәрбиеленушілері халықаралық, республикалық, «URKER» қалалық конкурстарына, Қалалық</w:t>
      </w:r>
      <w:r w:rsidR="00CD079F" w:rsidRPr="004764C9">
        <w:rPr>
          <w:rFonts w:ascii="Times New Roman" w:hAnsi="Times New Roman" w:cs="Times New Roman"/>
          <w:sz w:val="24"/>
          <w:szCs w:val="24"/>
          <w:lang w:val="kk-KZ"/>
        </w:rPr>
        <w:t xml:space="preserve"> конкурстарға 22</w:t>
      </w:r>
      <w:r w:rsidRPr="004764C9">
        <w:rPr>
          <w:rFonts w:ascii="Times New Roman" w:hAnsi="Times New Roman" w:cs="Times New Roman"/>
          <w:sz w:val="24"/>
          <w:szCs w:val="24"/>
          <w:lang w:val="kk-KZ"/>
        </w:rPr>
        <w:t xml:space="preserve"> тәрбиеленуші қатысты.</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1 орын – 5 тәрбиеленуші (45 %)</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2 орын – 1 тәрбиеленуші (9 %)</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3 орын – 2 тәрбиеленуші (18 %)</w:t>
      </w:r>
    </w:p>
    <w:p w:rsidR="002A683E" w:rsidRPr="002A683E" w:rsidRDefault="002A683E" w:rsidP="00CD079F">
      <w:pPr>
        <w:pStyle w:val="65"/>
        <w:numPr>
          <w:ilvl w:val="0"/>
          <w:numId w:val="0"/>
        </w:numPr>
        <w:ind w:left="567" w:right="0"/>
        <w:rPr>
          <w:rFonts w:ascii="Times New Roman" w:hAnsi="Times New Roman" w:cs="Times New Roman"/>
          <w:sz w:val="24"/>
          <w:szCs w:val="24"/>
        </w:rPr>
      </w:pP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Бейімделу</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2</w:t>
      </w:r>
      <w:r w:rsidR="00CD079F">
        <w:rPr>
          <w:rFonts w:ascii="Times New Roman" w:hAnsi="Times New Roman" w:cs="Times New Roman"/>
          <w:sz w:val="24"/>
          <w:szCs w:val="24"/>
        </w:rPr>
        <w:t xml:space="preserve">024 - </w:t>
      </w:r>
      <w:r w:rsidRPr="002A683E">
        <w:rPr>
          <w:rFonts w:ascii="Times New Roman" w:hAnsi="Times New Roman" w:cs="Times New Roman"/>
          <w:sz w:val="24"/>
          <w:szCs w:val="24"/>
        </w:rPr>
        <w:t>2025 оқу жы</w:t>
      </w:r>
      <w:r w:rsidR="00CD079F">
        <w:rPr>
          <w:rFonts w:ascii="Times New Roman" w:hAnsi="Times New Roman" w:cs="Times New Roman"/>
          <w:sz w:val="24"/>
          <w:szCs w:val="24"/>
        </w:rPr>
        <w:t>лында ерте және кіші топтарға 65</w:t>
      </w:r>
      <w:r w:rsidRPr="002A683E">
        <w:rPr>
          <w:rFonts w:ascii="Times New Roman" w:hAnsi="Times New Roman" w:cs="Times New Roman"/>
          <w:sz w:val="24"/>
          <w:szCs w:val="24"/>
        </w:rPr>
        <w:t xml:space="preserve"> </w:t>
      </w:r>
      <w:r w:rsidR="00CD079F">
        <w:rPr>
          <w:rFonts w:ascii="Times New Roman" w:hAnsi="Times New Roman" w:cs="Times New Roman"/>
          <w:sz w:val="24"/>
          <w:szCs w:val="24"/>
        </w:rPr>
        <w:t>бала қабылданып</w:t>
      </w:r>
      <w:r w:rsidRPr="002A683E">
        <w:rPr>
          <w:rFonts w:ascii="Times New Roman" w:hAnsi="Times New Roman" w:cs="Times New Roman"/>
          <w:sz w:val="24"/>
          <w:szCs w:val="24"/>
        </w:rPr>
        <w:t>. Балаларды топқа қабылдау жеке кесте бойынша жүзеге асырылды, баланың күндізгі уақытта болу уақыты екі сағаттан бастап толық күнге ауысқанға дейін біртіндеп ұлғайтылды.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Бейімделу барысының нәтижелері жас балаларды психологиялық-педагогикалық қолдаудың сәтті жүзеге асырылғанын көрсетеді.</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Балалардағы ауыр түрдегі бейімделу барысының негізгі себептері: жиі кездесетін аурулар, балабақшадағы тәртіп пен диетаға дайын болмау (ұсыныстарға қарамастан), ата-аналарға деген берік байланыс, бала тәрбиесінде талаптардың біртұтастығының болмауы.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Бейімделу кезеңі орташа дәрежеде өткен балалардың ата-аналарымен жеке консультациялар жүргізілді, сонымен қатар WhatsAPP мессенджерінің ата-аналық чаттарында көрнекі материалдар орналастырылды.</w:t>
      </w: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Түлектердің мектепке психологиялық дайындығын талдау</w:t>
      </w:r>
    </w:p>
    <w:p w:rsidR="002A683E" w:rsidRPr="002A683E" w:rsidRDefault="00CD079F" w:rsidP="002A683E">
      <w:pPr>
        <w:pStyle w:val="61"/>
        <w:ind w:left="426" w:right="0" w:firstLine="141"/>
        <w:rPr>
          <w:rFonts w:ascii="Times New Roman" w:hAnsi="Times New Roman" w:cs="Times New Roman"/>
          <w:sz w:val="24"/>
          <w:szCs w:val="24"/>
        </w:rPr>
      </w:pPr>
      <w:r>
        <w:rPr>
          <w:rFonts w:ascii="Times New Roman" w:hAnsi="Times New Roman" w:cs="Times New Roman"/>
          <w:sz w:val="24"/>
          <w:szCs w:val="24"/>
        </w:rPr>
        <w:t>2024 - 2025 оқу жылында 89</w:t>
      </w:r>
      <w:r w:rsidR="002A683E" w:rsidRPr="002A683E">
        <w:rPr>
          <w:rFonts w:ascii="Times New Roman" w:hAnsi="Times New Roman" w:cs="Times New Roman"/>
          <w:sz w:val="24"/>
          <w:szCs w:val="24"/>
        </w:rPr>
        <w:t xml:space="preserve"> тәрбиеленуші болашақ бірінші сынып оқушылары, оның ішінде бір бала 2017 жылы, 13 бала 2018 жылы, қалғандары 2019 жылы туған. Қорытынды нәтижелер баланың мектепте оқуға дайындығы немесе дайын еместігі туралы түсінік береді, баланың психологиялық ерекшеліктері туралы ақпарат береді және балалардың күшті және әлсіз жақтарын білуге және олардың проблемаларының табиғатын түсінуге мүмкіндік береді.</w:t>
      </w: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lastRenderedPageBreak/>
        <w:t>Тәрбиеленушілердің дене саулығының жағдайы</w:t>
      </w:r>
    </w:p>
    <w:tbl>
      <w:tblPr>
        <w:tblStyle w:val="12"/>
        <w:tblW w:w="0" w:type="auto"/>
        <w:jc w:val="center"/>
        <w:tblLook w:val="04A0" w:firstRow="1" w:lastRow="0" w:firstColumn="1" w:lastColumn="0" w:noHBand="0" w:noVBand="1"/>
      </w:tblPr>
      <w:tblGrid>
        <w:gridCol w:w="1838"/>
        <w:gridCol w:w="1559"/>
        <w:gridCol w:w="1276"/>
        <w:gridCol w:w="709"/>
        <w:gridCol w:w="1389"/>
        <w:gridCol w:w="612"/>
        <w:gridCol w:w="1259"/>
        <w:gridCol w:w="703"/>
      </w:tblGrid>
      <w:tr w:rsidR="00CD079F" w:rsidRPr="00CD079F" w:rsidTr="00D52920">
        <w:trPr>
          <w:jc w:val="center"/>
        </w:trPr>
        <w:tc>
          <w:tcPr>
            <w:tcW w:w="1838"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Возрастная группа</w:t>
            </w:r>
          </w:p>
        </w:tc>
        <w:tc>
          <w:tcPr>
            <w:tcW w:w="1559"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Количество детей</w:t>
            </w:r>
          </w:p>
        </w:tc>
        <w:tc>
          <w:tcPr>
            <w:tcW w:w="1276"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Из них с высоким уровнем навыков</w:t>
            </w:r>
          </w:p>
        </w:tc>
        <w:tc>
          <w:tcPr>
            <w:tcW w:w="709"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eastAsia="Times New Roman" w:hAnsi="Times New Roman"/>
                <w:sz w:val="24"/>
                <w:szCs w:val="24"/>
                <w:lang w:eastAsia="ru-RU"/>
              </w:rPr>
              <w:t>%</w:t>
            </w:r>
          </w:p>
        </w:tc>
        <w:tc>
          <w:tcPr>
            <w:tcW w:w="1389"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Из них со среднем уровнем навыков</w:t>
            </w:r>
          </w:p>
        </w:tc>
        <w:tc>
          <w:tcPr>
            <w:tcW w:w="612"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eastAsia="Times New Roman" w:hAnsi="Times New Roman"/>
                <w:sz w:val="24"/>
                <w:szCs w:val="24"/>
                <w:lang w:eastAsia="ru-RU"/>
              </w:rPr>
              <w:t>%</w:t>
            </w:r>
          </w:p>
        </w:tc>
        <w:tc>
          <w:tcPr>
            <w:tcW w:w="1259"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Из них с низким уровнем навыков</w:t>
            </w:r>
          </w:p>
        </w:tc>
        <w:tc>
          <w:tcPr>
            <w:tcW w:w="703"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eastAsia="Times New Roman" w:hAnsi="Times New Roman"/>
                <w:sz w:val="24"/>
                <w:szCs w:val="24"/>
                <w:lang w:eastAsia="ru-RU"/>
              </w:rPr>
              <w:t>%</w:t>
            </w:r>
          </w:p>
        </w:tc>
      </w:tr>
      <w:tr w:rsidR="00CD079F" w:rsidRPr="00CD079F" w:rsidTr="00D52920">
        <w:trPr>
          <w:jc w:val="center"/>
        </w:trPr>
        <w:tc>
          <w:tcPr>
            <w:tcW w:w="1838"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Предшкольная группа</w:t>
            </w:r>
          </w:p>
        </w:tc>
        <w:tc>
          <w:tcPr>
            <w:tcW w:w="1559"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89</w:t>
            </w:r>
          </w:p>
        </w:tc>
        <w:tc>
          <w:tcPr>
            <w:tcW w:w="1276"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73</w:t>
            </w:r>
          </w:p>
        </w:tc>
        <w:tc>
          <w:tcPr>
            <w:tcW w:w="709" w:type="dxa"/>
          </w:tcPr>
          <w:p w:rsidR="00CD079F" w:rsidRPr="00CD079F" w:rsidRDefault="00CD079F" w:rsidP="00CD079F">
            <w:pPr>
              <w:spacing w:after="160" w:line="259" w:lineRule="auto"/>
              <w:jc w:val="both"/>
              <w:rPr>
                <w:rFonts w:ascii="Times New Roman" w:hAnsi="Times New Roman"/>
                <w:sz w:val="24"/>
                <w:szCs w:val="24"/>
                <w:lang w:val="kk-KZ"/>
              </w:rPr>
            </w:pPr>
          </w:p>
        </w:tc>
        <w:tc>
          <w:tcPr>
            <w:tcW w:w="1389"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12</w:t>
            </w:r>
          </w:p>
        </w:tc>
        <w:tc>
          <w:tcPr>
            <w:tcW w:w="612" w:type="dxa"/>
          </w:tcPr>
          <w:p w:rsidR="00CD079F" w:rsidRPr="00CD079F" w:rsidRDefault="00CD079F" w:rsidP="00CD079F">
            <w:pPr>
              <w:spacing w:after="160" w:line="259" w:lineRule="auto"/>
              <w:jc w:val="both"/>
              <w:rPr>
                <w:rFonts w:ascii="Times New Roman" w:hAnsi="Times New Roman"/>
                <w:sz w:val="24"/>
                <w:szCs w:val="24"/>
                <w:lang w:val="kk-KZ"/>
              </w:rPr>
            </w:pPr>
          </w:p>
        </w:tc>
        <w:tc>
          <w:tcPr>
            <w:tcW w:w="1259"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4</w:t>
            </w:r>
          </w:p>
        </w:tc>
        <w:tc>
          <w:tcPr>
            <w:tcW w:w="703" w:type="dxa"/>
          </w:tcPr>
          <w:p w:rsidR="00CD079F" w:rsidRPr="00CD079F" w:rsidRDefault="00CD079F" w:rsidP="00CD079F">
            <w:pPr>
              <w:spacing w:after="160" w:line="259" w:lineRule="auto"/>
              <w:jc w:val="both"/>
              <w:rPr>
                <w:rFonts w:ascii="Times New Roman" w:hAnsi="Times New Roman"/>
                <w:sz w:val="24"/>
                <w:szCs w:val="24"/>
                <w:lang w:val="kk-KZ"/>
              </w:rPr>
            </w:pPr>
          </w:p>
        </w:tc>
      </w:tr>
      <w:tr w:rsidR="00CD079F" w:rsidRPr="00CD079F" w:rsidTr="00D52920">
        <w:trPr>
          <w:jc w:val="center"/>
        </w:trPr>
        <w:tc>
          <w:tcPr>
            <w:tcW w:w="1838"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eastAsia="Times New Roman" w:hAnsi="Times New Roman"/>
                <w:sz w:val="24"/>
                <w:szCs w:val="24"/>
                <w:lang w:eastAsia="ru-RU"/>
              </w:rPr>
              <w:t>%</w:t>
            </w:r>
          </w:p>
        </w:tc>
        <w:tc>
          <w:tcPr>
            <w:tcW w:w="1559"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100</w:t>
            </w:r>
          </w:p>
        </w:tc>
        <w:tc>
          <w:tcPr>
            <w:tcW w:w="1276" w:type="dxa"/>
          </w:tcPr>
          <w:p w:rsidR="00CD079F" w:rsidRPr="00CD079F" w:rsidRDefault="00CD079F" w:rsidP="00CD079F">
            <w:pPr>
              <w:spacing w:after="160" w:line="259" w:lineRule="auto"/>
              <w:jc w:val="both"/>
              <w:rPr>
                <w:rFonts w:ascii="Times New Roman" w:hAnsi="Times New Roman"/>
                <w:sz w:val="24"/>
                <w:szCs w:val="24"/>
                <w:lang w:val="kk-KZ"/>
              </w:rPr>
            </w:pPr>
          </w:p>
        </w:tc>
        <w:tc>
          <w:tcPr>
            <w:tcW w:w="709"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83</w:t>
            </w:r>
          </w:p>
        </w:tc>
        <w:tc>
          <w:tcPr>
            <w:tcW w:w="1389" w:type="dxa"/>
          </w:tcPr>
          <w:p w:rsidR="00CD079F" w:rsidRPr="00CD079F" w:rsidRDefault="00CD079F" w:rsidP="00CD079F">
            <w:pPr>
              <w:spacing w:after="160" w:line="259" w:lineRule="auto"/>
              <w:jc w:val="both"/>
              <w:rPr>
                <w:rFonts w:ascii="Times New Roman" w:hAnsi="Times New Roman"/>
                <w:sz w:val="24"/>
                <w:szCs w:val="24"/>
                <w:lang w:val="kk-KZ"/>
              </w:rPr>
            </w:pPr>
          </w:p>
        </w:tc>
        <w:tc>
          <w:tcPr>
            <w:tcW w:w="612"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13</w:t>
            </w:r>
          </w:p>
        </w:tc>
        <w:tc>
          <w:tcPr>
            <w:tcW w:w="1259" w:type="dxa"/>
          </w:tcPr>
          <w:p w:rsidR="00CD079F" w:rsidRPr="00CD079F" w:rsidRDefault="00CD079F" w:rsidP="00CD079F">
            <w:pPr>
              <w:spacing w:after="160" w:line="259" w:lineRule="auto"/>
              <w:jc w:val="both"/>
              <w:rPr>
                <w:rFonts w:ascii="Times New Roman" w:hAnsi="Times New Roman"/>
                <w:sz w:val="24"/>
                <w:szCs w:val="24"/>
                <w:lang w:val="kk-KZ"/>
              </w:rPr>
            </w:pPr>
          </w:p>
        </w:tc>
        <w:tc>
          <w:tcPr>
            <w:tcW w:w="703" w:type="dxa"/>
          </w:tcPr>
          <w:p w:rsidR="00CD079F" w:rsidRPr="00CD079F" w:rsidRDefault="00CD079F" w:rsidP="00CD079F">
            <w:pPr>
              <w:spacing w:after="160" w:line="259" w:lineRule="auto"/>
              <w:jc w:val="both"/>
              <w:rPr>
                <w:rFonts w:ascii="Times New Roman" w:hAnsi="Times New Roman"/>
                <w:sz w:val="24"/>
                <w:szCs w:val="24"/>
                <w:lang w:val="kk-KZ"/>
              </w:rPr>
            </w:pPr>
            <w:r w:rsidRPr="00CD079F">
              <w:rPr>
                <w:rFonts w:ascii="Times New Roman" w:hAnsi="Times New Roman"/>
                <w:sz w:val="24"/>
                <w:szCs w:val="24"/>
                <w:lang w:val="kk-KZ"/>
              </w:rPr>
              <w:t>4</w:t>
            </w:r>
          </w:p>
        </w:tc>
      </w:tr>
    </w:tbl>
    <w:p w:rsidR="002A683E" w:rsidRPr="002A683E" w:rsidRDefault="002A683E" w:rsidP="002A683E">
      <w:pPr>
        <w:pStyle w:val="61"/>
        <w:ind w:left="426" w:right="0" w:firstLine="141"/>
        <w:rPr>
          <w:rFonts w:ascii="Times New Roman" w:hAnsi="Times New Roman" w:cs="Times New Roman"/>
          <w:sz w:val="24"/>
          <w:szCs w:val="24"/>
        </w:rPr>
      </w:pPr>
    </w:p>
    <w:p w:rsidR="002A683E" w:rsidRPr="002A683E" w:rsidRDefault="002A683E" w:rsidP="002A683E">
      <w:pPr>
        <w:pStyle w:val="61"/>
        <w:ind w:left="426" w:right="0" w:firstLine="141"/>
        <w:rPr>
          <w:rStyle w:val="610"/>
          <w:rFonts w:ascii="Times New Roman" w:hAnsi="Times New Roman" w:cs="Times New Roman"/>
          <w:sz w:val="24"/>
          <w:szCs w:val="24"/>
        </w:rPr>
      </w:pPr>
      <w:r w:rsidRPr="002A683E">
        <w:rPr>
          <w:rStyle w:val="610"/>
          <w:rFonts w:ascii="Times New Roman" w:hAnsi="Times New Roman" w:cs="Times New Roman"/>
          <w:sz w:val="24"/>
          <w:szCs w:val="24"/>
        </w:rPr>
        <w:t>Қорытынды</w:t>
      </w:r>
    </w:p>
    <w:p w:rsidR="00B6455F" w:rsidRPr="00B6455F" w:rsidRDefault="00B6455F" w:rsidP="00B645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kk-KZ" w:eastAsia="ru-RU"/>
        </w:rPr>
      </w:pPr>
    </w:p>
    <w:p w:rsidR="00B6455F" w:rsidRPr="00B6455F" w:rsidRDefault="00B6455F" w:rsidP="00B645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1F1F1F"/>
          <w:sz w:val="24"/>
          <w:szCs w:val="42"/>
          <w:lang w:val="kk-KZ" w:eastAsia="ru-RU"/>
        </w:rPr>
      </w:pPr>
      <w:r>
        <w:rPr>
          <w:rFonts w:ascii="Times New Roman" w:eastAsia="Times New Roman" w:hAnsi="Times New Roman"/>
          <w:color w:val="1F1F1F"/>
          <w:sz w:val="24"/>
          <w:szCs w:val="42"/>
          <w:lang w:val="kk-KZ" w:eastAsia="ru-RU"/>
        </w:rPr>
        <w:t xml:space="preserve">         </w:t>
      </w:r>
      <w:r w:rsidRPr="00B6455F">
        <w:rPr>
          <w:rFonts w:ascii="Times New Roman" w:eastAsia="Times New Roman" w:hAnsi="Times New Roman"/>
          <w:color w:val="1F1F1F"/>
          <w:sz w:val="24"/>
          <w:szCs w:val="42"/>
          <w:lang w:val="kk-KZ" w:eastAsia="ru-RU"/>
        </w:rPr>
        <w:t xml:space="preserve">Балалардың 83%-ының дағдылары жоғары, 13%-ының дағдылары орташа, 4%-ының дағдылары </w:t>
      </w:r>
      <w:r>
        <w:rPr>
          <w:rFonts w:ascii="Times New Roman" w:eastAsia="Times New Roman" w:hAnsi="Times New Roman"/>
          <w:color w:val="1F1F1F"/>
          <w:sz w:val="24"/>
          <w:szCs w:val="42"/>
          <w:lang w:val="kk-KZ" w:eastAsia="ru-RU"/>
        </w:rPr>
        <w:t xml:space="preserve">           </w:t>
      </w:r>
      <w:r w:rsidRPr="00B6455F">
        <w:rPr>
          <w:rFonts w:ascii="Times New Roman" w:eastAsia="Times New Roman" w:hAnsi="Times New Roman"/>
          <w:color w:val="1F1F1F"/>
          <w:sz w:val="24"/>
          <w:szCs w:val="42"/>
          <w:lang w:val="kk-KZ" w:eastAsia="ru-RU"/>
        </w:rPr>
        <w:t>төмен. Бұл балалар ерекше білімге мұқтаж болды. Балаларды мамандар бақылап отырды.</w:t>
      </w:r>
    </w:p>
    <w:p w:rsidR="002A683E" w:rsidRPr="0037595E" w:rsidRDefault="002A683E" w:rsidP="00B6455F">
      <w:pPr>
        <w:pStyle w:val="61"/>
        <w:shd w:val="clear" w:color="auto" w:fill="FFFFFF" w:themeFill="background1"/>
        <w:ind w:left="426" w:right="0" w:firstLine="141"/>
        <w:rPr>
          <w:rFonts w:ascii="Times New Roman" w:hAnsi="Times New Roman" w:cs="Times New Roman"/>
          <w:sz w:val="24"/>
          <w:szCs w:val="24"/>
          <w:lang w:val="kk-KZ"/>
        </w:rPr>
      </w:pPr>
      <w:r w:rsidRPr="00B6455F">
        <w:rPr>
          <w:rFonts w:ascii="Times New Roman" w:hAnsi="Times New Roman" w:cs="Times New Roman"/>
          <w:sz w:val="24"/>
          <w:szCs w:val="24"/>
          <w:lang w:val="kk-KZ"/>
        </w:rPr>
        <w:t xml:space="preserve">Мектепалды даярлық тобында ұсақ моториканы дамытуға ерекше орын берілді, балалар арнайы жазумен жазды, мүсіндеді, ұсақ бөлшектерді кесті және желімдеді. </w:t>
      </w:r>
      <w:r w:rsidRPr="0037595E">
        <w:rPr>
          <w:rFonts w:ascii="Times New Roman" w:hAnsi="Times New Roman" w:cs="Times New Roman"/>
          <w:sz w:val="24"/>
          <w:szCs w:val="24"/>
          <w:lang w:val="kk-KZ"/>
        </w:rPr>
        <w:t xml:space="preserve">Сонымен қатар, ірі моториканы (допты қағып алу, кермеде тұру, секіргішпен секіру) дамытуға және қимыл-қозғалыстан ләззат алу қабілетін қалыптастыруға көңіл бөлінді. Физикалық қиындықтарды жеңу және ден мүмкіндіктерін сезіну оң көзқарас берді, бұл оқуға деген оң ұмтылыстан және оқудағы мүмкін қиындықтарды жеңуден көрінді. </w:t>
      </w:r>
    </w:p>
    <w:p w:rsidR="002A683E" w:rsidRPr="0037595E" w:rsidRDefault="002A683E" w:rsidP="002A683E">
      <w:pPr>
        <w:pStyle w:val="61"/>
        <w:ind w:left="426" w:right="0" w:firstLine="141"/>
        <w:rPr>
          <w:rFonts w:ascii="Times New Roman" w:hAnsi="Times New Roman" w:cs="Times New Roman"/>
          <w:sz w:val="24"/>
          <w:szCs w:val="24"/>
          <w:lang w:val="kk-KZ"/>
        </w:rPr>
      </w:pPr>
      <w:r w:rsidRPr="0037595E">
        <w:rPr>
          <w:rFonts w:ascii="Times New Roman" w:hAnsi="Times New Roman" w:cs="Times New Roman"/>
          <w:sz w:val="24"/>
          <w:szCs w:val="24"/>
          <w:lang w:val="kk-KZ"/>
        </w:rPr>
        <w:t xml:space="preserve">Жекелеген әдістемелерді орындаудың төмен деңгейін көрсеткен балалар оқу іс-әрекетінің алғышарттарының жеткіліксіз қалыптасуына, ақыл-ой операцияларының, талдаудың, синтездің, логикалық ойлаудың дамуының төмен деңгейіне байланысты оқуда белгілі бір қиындықтарға тап болуы мүмкін. </w:t>
      </w:r>
    </w:p>
    <w:p w:rsidR="002A683E" w:rsidRPr="0037595E" w:rsidRDefault="002A683E" w:rsidP="002A683E">
      <w:pPr>
        <w:pStyle w:val="61"/>
        <w:ind w:left="426" w:right="0" w:firstLine="141"/>
        <w:rPr>
          <w:rFonts w:ascii="Times New Roman" w:hAnsi="Times New Roman" w:cs="Times New Roman"/>
          <w:sz w:val="24"/>
          <w:szCs w:val="24"/>
          <w:lang w:val="kk-KZ"/>
        </w:rPr>
      </w:pPr>
      <w:r w:rsidRPr="0037595E">
        <w:rPr>
          <w:rFonts w:ascii="Times New Roman" w:hAnsi="Times New Roman" w:cs="Times New Roman"/>
          <w:sz w:val="24"/>
          <w:szCs w:val="24"/>
          <w:lang w:val="kk-KZ"/>
        </w:rPr>
        <w:t xml:space="preserve">Пән оқытушыларының, педагогтардың бақылауларынан әр түрлі іс-әрекет түрлерінде белгілі бір қабілеттері бар тәрбиеленушілер анықталды. Анықталған қабілеттер болашақта мұғалімдерге осы балаларға назар аударуға, олардың қабілеттерін мектептегі әртүрлі іс-әрекеттерде қолдануға көмектеседі. </w:t>
      </w:r>
    </w:p>
    <w:p w:rsidR="002A683E" w:rsidRPr="0037595E" w:rsidRDefault="002A683E" w:rsidP="002A683E">
      <w:pPr>
        <w:pStyle w:val="61"/>
        <w:ind w:left="426" w:right="0" w:firstLine="141"/>
        <w:rPr>
          <w:rStyle w:val="610"/>
          <w:rFonts w:ascii="Times New Roman" w:hAnsi="Times New Roman" w:cs="Times New Roman"/>
          <w:sz w:val="24"/>
          <w:szCs w:val="24"/>
          <w:lang w:val="kk-KZ"/>
        </w:rPr>
      </w:pPr>
      <w:r w:rsidRPr="0037595E">
        <w:rPr>
          <w:rStyle w:val="610"/>
          <w:rFonts w:ascii="Times New Roman" w:hAnsi="Times New Roman" w:cs="Times New Roman"/>
          <w:sz w:val="24"/>
          <w:szCs w:val="24"/>
          <w:lang w:val="kk-KZ"/>
        </w:rPr>
        <w:t>Ұсынымдар</w:t>
      </w:r>
    </w:p>
    <w:p w:rsidR="002A683E" w:rsidRPr="0037595E" w:rsidRDefault="002A683E" w:rsidP="002A683E">
      <w:pPr>
        <w:pStyle w:val="61"/>
        <w:ind w:left="426" w:right="0" w:firstLine="141"/>
        <w:rPr>
          <w:rFonts w:ascii="Times New Roman" w:hAnsi="Times New Roman" w:cs="Times New Roman"/>
          <w:sz w:val="24"/>
          <w:szCs w:val="24"/>
          <w:lang w:val="kk-KZ"/>
        </w:rPr>
      </w:pPr>
      <w:r w:rsidRPr="0037595E">
        <w:rPr>
          <w:rFonts w:ascii="Times New Roman" w:hAnsi="Times New Roman" w:cs="Times New Roman"/>
          <w:sz w:val="24"/>
          <w:szCs w:val="24"/>
          <w:lang w:val="kk-KZ"/>
        </w:rPr>
        <w:t xml:space="preserve">Педагогтар балалардың интеллектуалды, ерікті сферасын дамытуға, ұсақ моториканы дамытуға назар аударуы қажет. </w:t>
      </w:r>
    </w:p>
    <w:p w:rsidR="002A683E" w:rsidRPr="0037595E" w:rsidRDefault="002A683E" w:rsidP="002A683E">
      <w:pPr>
        <w:pStyle w:val="61"/>
        <w:ind w:left="426" w:right="0" w:firstLine="141"/>
        <w:rPr>
          <w:rFonts w:ascii="Times New Roman" w:hAnsi="Times New Roman" w:cs="Times New Roman"/>
          <w:sz w:val="24"/>
          <w:szCs w:val="24"/>
          <w:lang w:val="kk-KZ"/>
        </w:rPr>
      </w:pPr>
      <w:r w:rsidRPr="0037595E">
        <w:rPr>
          <w:rFonts w:ascii="Times New Roman" w:hAnsi="Times New Roman" w:cs="Times New Roman"/>
          <w:sz w:val="24"/>
          <w:szCs w:val="24"/>
          <w:lang w:val="kk-KZ"/>
        </w:rPr>
        <w:t>Тәрбиешілердің балаларды мектепке психологиялық тұрғыдан қалай дайындау керектігі туралы білімдерін кеңейту.</w:t>
      </w:r>
    </w:p>
    <w:p w:rsidR="002A683E" w:rsidRPr="0037595E" w:rsidRDefault="002A683E" w:rsidP="002A683E">
      <w:pPr>
        <w:pStyle w:val="61"/>
        <w:ind w:left="426" w:right="0" w:firstLine="141"/>
        <w:rPr>
          <w:rFonts w:ascii="Times New Roman" w:hAnsi="Times New Roman" w:cs="Times New Roman"/>
          <w:sz w:val="24"/>
          <w:szCs w:val="24"/>
          <w:lang w:val="kk-KZ"/>
        </w:rPr>
      </w:pPr>
      <w:r w:rsidRPr="0037595E">
        <w:rPr>
          <w:rFonts w:ascii="Times New Roman" w:hAnsi="Times New Roman" w:cs="Times New Roman"/>
          <w:sz w:val="24"/>
          <w:szCs w:val="24"/>
          <w:lang w:val="kk-KZ"/>
        </w:rPr>
        <w:t xml:space="preserve">Ата-аналарға балаларды мектепке дайындау, олардың бойында қажетті дағдыларды, білікті және мектепте оқуға қажетті танымдық процестерді дамыту мәселелері бойынша кеңес беру үшін қажетті материалды таңдау. </w:t>
      </w:r>
    </w:p>
    <w:p w:rsidR="002A683E" w:rsidRPr="0037595E" w:rsidRDefault="002A683E" w:rsidP="002A683E">
      <w:pPr>
        <w:pStyle w:val="61"/>
        <w:ind w:left="426" w:right="0" w:firstLine="141"/>
        <w:rPr>
          <w:rFonts w:ascii="Times New Roman" w:hAnsi="Times New Roman" w:cs="Times New Roman"/>
          <w:sz w:val="24"/>
          <w:szCs w:val="24"/>
          <w:lang w:val="kk-KZ"/>
        </w:rPr>
      </w:pPr>
      <w:r w:rsidRPr="0037595E">
        <w:rPr>
          <w:rFonts w:ascii="Times New Roman" w:hAnsi="Times New Roman" w:cs="Times New Roman"/>
          <w:sz w:val="24"/>
          <w:szCs w:val="24"/>
          <w:lang w:val="kk-KZ"/>
        </w:rPr>
        <w:t>Балалардың эмоционалдық жетілуін, мінез-құлқын реттеу қабілетін дамыту, соның ішінде онша қызықсыз тапсырмаларды ұзақ уақыт бойы орындай білу дағдысын қалыптастыру мәселелері бойынша балалармен және ата-аналармен жұмыс ұйымдастыру.</w:t>
      </w:r>
    </w:p>
    <w:p w:rsidR="002A683E" w:rsidRPr="0037595E" w:rsidRDefault="002A683E" w:rsidP="002A683E">
      <w:pPr>
        <w:pStyle w:val="61"/>
        <w:ind w:left="426" w:right="0" w:firstLine="141"/>
        <w:rPr>
          <w:rFonts w:ascii="Times New Roman" w:hAnsi="Times New Roman" w:cs="Times New Roman"/>
          <w:sz w:val="24"/>
          <w:szCs w:val="24"/>
          <w:lang w:val="kk-KZ"/>
        </w:rPr>
      </w:pPr>
      <w:r w:rsidRPr="0037595E">
        <w:rPr>
          <w:rFonts w:ascii="Times New Roman" w:hAnsi="Times New Roman" w:cs="Times New Roman"/>
          <w:sz w:val="24"/>
          <w:szCs w:val="24"/>
          <w:lang w:val="kk-KZ"/>
        </w:rPr>
        <w:t>Балалардың мектепке әлеуметтік-коммуникативті дайындығын дамытуға назар аудару (балалардың құрдастар ұжымында қарым-қатынас орнату қабілеті: командада жұмыс істей білу және көшбасшыны қолдау – сонымен қатар ересектермен қарым-қатынас жасай білу).</w:t>
      </w:r>
    </w:p>
    <w:p w:rsidR="00D555A4" w:rsidRDefault="00D555A4" w:rsidP="002A683E">
      <w:pPr>
        <w:pStyle w:val="51"/>
        <w:ind w:left="426" w:right="0" w:firstLine="141"/>
        <w:rPr>
          <w:rFonts w:ascii="Times New Roman" w:hAnsi="Times New Roman" w:cs="Times New Roman"/>
          <w:sz w:val="24"/>
          <w:szCs w:val="24"/>
          <w:lang w:val="kk-KZ"/>
        </w:rPr>
      </w:pPr>
    </w:p>
    <w:p w:rsidR="002A683E" w:rsidRPr="0037595E" w:rsidRDefault="002A683E" w:rsidP="002A683E">
      <w:pPr>
        <w:pStyle w:val="51"/>
        <w:ind w:left="426" w:right="0" w:firstLine="141"/>
        <w:rPr>
          <w:rFonts w:ascii="Times New Roman" w:hAnsi="Times New Roman" w:cs="Times New Roman"/>
          <w:sz w:val="24"/>
          <w:szCs w:val="24"/>
          <w:lang w:val="kk-KZ"/>
        </w:rPr>
      </w:pPr>
      <w:r w:rsidRPr="0037595E">
        <w:rPr>
          <w:rFonts w:ascii="Times New Roman" w:hAnsi="Times New Roman" w:cs="Times New Roman"/>
          <w:sz w:val="24"/>
          <w:szCs w:val="24"/>
          <w:lang w:val="kk-KZ"/>
        </w:rPr>
        <w:lastRenderedPageBreak/>
        <w:t>Балалардың өмірі мен денсаулығын сақтау және нығайту</w:t>
      </w:r>
    </w:p>
    <w:p w:rsidR="002A683E" w:rsidRPr="0037595E" w:rsidRDefault="002A683E" w:rsidP="002A683E">
      <w:pPr>
        <w:pStyle w:val="61"/>
        <w:ind w:left="426" w:right="0" w:firstLine="141"/>
        <w:rPr>
          <w:rFonts w:ascii="Times New Roman" w:hAnsi="Times New Roman" w:cs="Times New Roman"/>
          <w:sz w:val="24"/>
          <w:szCs w:val="24"/>
          <w:lang w:val="kk-KZ"/>
        </w:rPr>
      </w:pPr>
      <w:r w:rsidRPr="0037595E">
        <w:rPr>
          <w:rFonts w:ascii="Times New Roman" w:hAnsi="Times New Roman" w:cs="Times New Roman"/>
          <w:sz w:val="24"/>
          <w:szCs w:val="24"/>
          <w:lang w:val="kk-KZ"/>
        </w:rPr>
        <w:t>Жыл сайын балабақшада балаларды профилактикалық медициналық тексеруден өткізу ұйымдастыр</w:t>
      </w:r>
      <w:r w:rsidR="005E11BF" w:rsidRPr="0037595E">
        <w:rPr>
          <w:rFonts w:ascii="Times New Roman" w:hAnsi="Times New Roman" w:cs="Times New Roman"/>
          <w:sz w:val="24"/>
          <w:szCs w:val="24"/>
          <w:lang w:val="kk-KZ"/>
        </w:rPr>
        <w:t>ылып, жүргізіледі. 2025 жылы 200</w:t>
      </w:r>
      <w:r w:rsidRPr="0037595E">
        <w:rPr>
          <w:rFonts w:ascii="Times New Roman" w:hAnsi="Times New Roman" w:cs="Times New Roman"/>
          <w:sz w:val="24"/>
          <w:szCs w:val="24"/>
          <w:lang w:val="kk-KZ"/>
        </w:rPr>
        <w:t xml:space="preserve"> </w:t>
      </w:r>
      <w:r w:rsidR="005E11BF" w:rsidRPr="0037595E">
        <w:rPr>
          <w:rFonts w:ascii="Times New Roman" w:hAnsi="Times New Roman" w:cs="Times New Roman"/>
          <w:sz w:val="24"/>
          <w:szCs w:val="24"/>
          <w:lang w:val="kk-KZ"/>
        </w:rPr>
        <w:t>бала тексерілді, оның ішінде – 115</w:t>
      </w:r>
      <w:r w:rsidRPr="0037595E">
        <w:rPr>
          <w:rFonts w:ascii="Times New Roman" w:hAnsi="Times New Roman" w:cs="Times New Roman"/>
          <w:sz w:val="24"/>
          <w:szCs w:val="24"/>
          <w:lang w:val="kk-KZ"/>
        </w:rPr>
        <w:t xml:space="preserve"> тәрбиеленуші тар шеңберлі мамандардың қарауынан өтті. </w:t>
      </w:r>
    </w:p>
    <w:p w:rsidR="002A683E" w:rsidRPr="0037595E" w:rsidRDefault="002A683E" w:rsidP="002A683E">
      <w:pPr>
        <w:pStyle w:val="61"/>
        <w:ind w:left="426" w:right="0" w:firstLine="141"/>
        <w:rPr>
          <w:rFonts w:ascii="Times New Roman" w:hAnsi="Times New Roman" w:cs="Times New Roman"/>
          <w:sz w:val="24"/>
          <w:szCs w:val="24"/>
          <w:lang w:val="kk-KZ"/>
        </w:rPr>
      </w:pPr>
    </w:p>
    <w:tbl>
      <w:tblPr>
        <w:tblW w:w="9322"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5953"/>
      </w:tblGrid>
      <w:tr w:rsidR="002A683E" w:rsidRPr="002A683E" w:rsidTr="00121B5B">
        <w:tc>
          <w:tcPr>
            <w:tcW w:w="3369" w:type="dxa"/>
            <w:shd w:val="clear" w:color="auto" w:fill="auto"/>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Денсаулық тобы</w:t>
            </w:r>
          </w:p>
        </w:tc>
        <w:tc>
          <w:tcPr>
            <w:tcW w:w="5953" w:type="dxa"/>
            <w:shd w:val="clear" w:color="auto" w:fill="auto"/>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Балалар саны</w:t>
            </w:r>
          </w:p>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(қаралған балалардың %-ы)</w:t>
            </w:r>
          </w:p>
        </w:tc>
      </w:tr>
      <w:tr w:rsidR="002A683E" w:rsidRPr="002A683E" w:rsidTr="00121B5B">
        <w:tc>
          <w:tcPr>
            <w:tcW w:w="3369" w:type="dxa"/>
            <w:shd w:val="clear" w:color="auto" w:fill="auto"/>
          </w:tcPr>
          <w:p w:rsidR="002A683E" w:rsidRPr="002A683E" w:rsidRDefault="002A683E" w:rsidP="005E11BF">
            <w:pPr>
              <w:pStyle w:val="12312"/>
              <w:rPr>
                <w:rFonts w:ascii="Times New Roman" w:hAnsi="Times New Roman" w:cs="Times New Roman"/>
                <w:sz w:val="24"/>
                <w:szCs w:val="24"/>
              </w:rPr>
            </w:pPr>
            <w:r w:rsidRPr="002A683E">
              <w:rPr>
                <w:rFonts w:ascii="Times New Roman" w:hAnsi="Times New Roman" w:cs="Times New Roman"/>
                <w:sz w:val="24"/>
                <w:szCs w:val="24"/>
              </w:rPr>
              <w:t>Денсаулықтың бірінші тобы</w:t>
            </w:r>
          </w:p>
        </w:tc>
        <w:tc>
          <w:tcPr>
            <w:tcW w:w="5953" w:type="dxa"/>
            <w:shd w:val="clear" w:color="auto" w:fill="auto"/>
          </w:tcPr>
          <w:p w:rsidR="002A683E" w:rsidRPr="002A683E" w:rsidRDefault="005E11BF"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156 бала (78</w:t>
            </w:r>
            <w:r w:rsidR="002A683E" w:rsidRPr="002A683E">
              <w:rPr>
                <w:rFonts w:ascii="Times New Roman" w:hAnsi="Times New Roman" w:cs="Times New Roman"/>
                <w:sz w:val="24"/>
                <w:szCs w:val="24"/>
              </w:rPr>
              <w:t xml:space="preserve"> %)</w:t>
            </w:r>
          </w:p>
        </w:tc>
      </w:tr>
      <w:tr w:rsidR="002A683E" w:rsidRPr="002A683E" w:rsidTr="00121B5B">
        <w:tc>
          <w:tcPr>
            <w:tcW w:w="3369" w:type="dxa"/>
            <w:shd w:val="clear" w:color="auto" w:fill="auto"/>
          </w:tcPr>
          <w:p w:rsidR="002A683E" w:rsidRPr="002A683E" w:rsidRDefault="002A683E" w:rsidP="005E11BF">
            <w:pPr>
              <w:pStyle w:val="12312"/>
              <w:rPr>
                <w:rFonts w:ascii="Times New Roman" w:hAnsi="Times New Roman" w:cs="Times New Roman"/>
                <w:sz w:val="24"/>
                <w:szCs w:val="24"/>
              </w:rPr>
            </w:pPr>
            <w:r w:rsidRPr="002A683E">
              <w:rPr>
                <w:rFonts w:ascii="Times New Roman" w:hAnsi="Times New Roman" w:cs="Times New Roman"/>
                <w:sz w:val="24"/>
                <w:szCs w:val="24"/>
              </w:rPr>
              <w:t>Денсаулықтың екінші тобы</w:t>
            </w:r>
          </w:p>
        </w:tc>
        <w:tc>
          <w:tcPr>
            <w:tcW w:w="5953" w:type="dxa"/>
            <w:shd w:val="clear" w:color="auto" w:fill="auto"/>
          </w:tcPr>
          <w:p w:rsidR="002A683E" w:rsidRPr="002A683E" w:rsidRDefault="005E11BF"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41 бала (20,5</w:t>
            </w:r>
            <w:r w:rsidR="002A683E" w:rsidRPr="002A683E">
              <w:rPr>
                <w:rFonts w:ascii="Times New Roman" w:hAnsi="Times New Roman" w:cs="Times New Roman"/>
                <w:sz w:val="24"/>
                <w:szCs w:val="24"/>
              </w:rPr>
              <w:t xml:space="preserve"> %)</w:t>
            </w:r>
          </w:p>
        </w:tc>
      </w:tr>
      <w:tr w:rsidR="002A683E" w:rsidRPr="002A683E" w:rsidTr="00121B5B">
        <w:tc>
          <w:tcPr>
            <w:tcW w:w="3369" w:type="dxa"/>
            <w:shd w:val="clear" w:color="auto" w:fill="auto"/>
          </w:tcPr>
          <w:p w:rsidR="002A683E" w:rsidRPr="002A683E" w:rsidRDefault="002A683E" w:rsidP="005E11BF">
            <w:pPr>
              <w:pStyle w:val="12312"/>
              <w:rPr>
                <w:rFonts w:ascii="Times New Roman" w:hAnsi="Times New Roman" w:cs="Times New Roman"/>
                <w:sz w:val="24"/>
                <w:szCs w:val="24"/>
              </w:rPr>
            </w:pPr>
            <w:r w:rsidRPr="002A683E">
              <w:rPr>
                <w:rFonts w:ascii="Times New Roman" w:hAnsi="Times New Roman" w:cs="Times New Roman"/>
                <w:sz w:val="24"/>
                <w:szCs w:val="24"/>
              </w:rPr>
              <w:t>Денсаулықтың үшінші тобы</w:t>
            </w:r>
          </w:p>
        </w:tc>
        <w:tc>
          <w:tcPr>
            <w:tcW w:w="5953" w:type="dxa"/>
            <w:shd w:val="clear" w:color="auto" w:fill="auto"/>
          </w:tcPr>
          <w:p w:rsidR="002A683E" w:rsidRPr="002A683E" w:rsidRDefault="005E11BF"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3</w:t>
            </w:r>
            <w:r w:rsidR="002A683E" w:rsidRPr="002A683E">
              <w:rPr>
                <w:rFonts w:ascii="Times New Roman" w:hAnsi="Times New Roman" w:cs="Times New Roman"/>
                <w:sz w:val="24"/>
                <w:szCs w:val="24"/>
              </w:rPr>
              <w:t xml:space="preserve"> бала (3</w:t>
            </w:r>
            <w:r>
              <w:rPr>
                <w:rFonts w:ascii="Times New Roman" w:hAnsi="Times New Roman" w:cs="Times New Roman"/>
                <w:sz w:val="24"/>
                <w:szCs w:val="24"/>
                <w:lang w:val="kk-KZ"/>
              </w:rPr>
              <w:t>1,5</w:t>
            </w:r>
            <w:r w:rsidR="002A683E" w:rsidRPr="002A683E">
              <w:rPr>
                <w:rFonts w:ascii="Times New Roman" w:hAnsi="Times New Roman" w:cs="Times New Roman"/>
                <w:sz w:val="24"/>
                <w:szCs w:val="24"/>
              </w:rPr>
              <w:t xml:space="preserve"> %)</w:t>
            </w:r>
          </w:p>
        </w:tc>
      </w:tr>
      <w:tr w:rsidR="002A683E" w:rsidRPr="002A683E" w:rsidTr="00121B5B">
        <w:tc>
          <w:tcPr>
            <w:tcW w:w="3369" w:type="dxa"/>
            <w:shd w:val="clear" w:color="auto" w:fill="auto"/>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Барлығы </w:t>
            </w:r>
          </w:p>
        </w:tc>
        <w:tc>
          <w:tcPr>
            <w:tcW w:w="5953" w:type="dxa"/>
            <w:shd w:val="clear" w:color="auto" w:fill="auto"/>
          </w:tcPr>
          <w:p w:rsidR="002A683E" w:rsidRPr="002A683E" w:rsidRDefault="005E11BF"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200</w:t>
            </w:r>
            <w:r w:rsidR="002A683E" w:rsidRPr="002A683E">
              <w:rPr>
                <w:rFonts w:ascii="Times New Roman" w:hAnsi="Times New Roman" w:cs="Times New Roman"/>
                <w:sz w:val="24"/>
                <w:szCs w:val="24"/>
              </w:rPr>
              <w:t xml:space="preserve"> бала </w:t>
            </w:r>
          </w:p>
        </w:tc>
      </w:tr>
    </w:tbl>
    <w:p w:rsidR="002A683E" w:rsidRPr="002A683E" w:rsidRDefault="002A683E" w:rsidP="002A683E">
      <w:pPr>
        <w:pStyle w:val="61"/>
        <w:ind w:left="426" w:right="0" w:firstLine="141"/>
        <w:rPr>
          <w:rFonts w:ascii="Times New Roman" w:hAnsi="Times New Roman" w:cs="Times New Roman"/>
          <w:sz w:val="24"/>
          <w:szCs w:val="24"/>
        </w:rPr>
      </w:pP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Балалардың физикалық дамуын бағалау жүргізілді. Антропометриялық мәліметтер негізінде физикалық дамудың жағдайы туралы қорытынды дайындалды. Оқу жылында орта есеппен балалар 3–4 см-ге өсті және 2,5–3,0 кг салмақ қосты.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Емдеу-профилактикалық жұмыстың маңызды бөлімі иммунопрофилактика болып табылады. 20</w:t>
      </w:r>
      <w:r w:rsidR="005E11BF">
        <w:rPr>
          <w:rFonts w:ascii="Times New Roman" w:hAnsi="Times New Roman" w:cs="Times New Roman"/>
          <w:sz w:val="24"/>
          <w:szCs w:val="24"/>
        </w:rPr>
        <w:t>25 жылы 61</w:t>
      </w:r>
      <w:r w:rsidRPr="002A683E">
        <w:rPr>
          <w:rFonts w:ascii="Times New Roman" w:hAnsi="Times New Roman" w:cs="Times New Roman"/>
          <w:sz w:val="24"/>
          <w:szCs w:val="24"/>
        </w:rPr>
        <w:t xml:space="preserve"> АбКДС (жасушасыз көкжөтел компоненті бар көкжөтелге, дифтерияға, сіреспеге қарсы) және ККП (қызылшаға, паротитке, қызамыққа қарсы) профилактикалық егулер жоспарланған болатын. 1 маусымдағы жағдай бойынша КПП және АбКДС вакцинациясына 45 бала егілді. </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Сонымен қатар, 2024 жылдың желтоқсанынан 2025 жылдың қаңтарына дейін қызылшаға қарсы қосымша жаппай имм</w:t>
      </w:r>
      <w:r w:rsidR="00BA53F9">
        <w:rPr>
          <w:rFonts w:ascii="Times New Roman" w:hAnsi="Times New Roman" w:cs="Times New Roman"/>
          <w:sz w:val="24"/>
          <w:szCs w:val="24"/>
        </w:rPr>
        <w:t>ундау жүргізіліп, балабақшада 66</w:t>
      </w:r>
      <w:r w:rsidRPr="002A683E">
        <w:rPr>
          <w:rFonts w:ascii="Times New Roman" w:hAnsi="Times New Roman" w:cs="Times New Roman"/>
          <w:sz w:val="24"/>
          <w:szCs w:val="24"/>
        </w:rPr>
        <w:t xml:space="preserve"> бала егілді. Туберкулездің алды</w:t>
      </w:r>
      <w:r w:rsidR="00BA53F9">
        <w:rPr>
          <w:rFonts w:ascii="Times New Roman" w:hAnsi="Times New Roman" w:cs="Times New Roman"/>
          <w:sz w:val="24"/>
          <w:szCs w:val="24"/>
        </w:rPr>
        <w:t>н алу бойынша тәуекел тобына 90</w:t>
      </w:r>
      <w:r w:rsidRPr="002A683E">
        <w:rPr>
          <w:rFonts w:ascii="Times New Roman" w:hAnsi="Times New Roman" w:cs="Times New Roman"/>
          <w:sz w:val="24"/>
          <w:szCs w:val="24"/>
        </w:rPr>
        <w:t xml:space="preserve"> </w:t>
      </w:r>
      <w:r w:rsidR="00BA53F9">
        <w:rPr>
          <w:rFonts w:ascii="Times New Roman" w:hAnsi="Times New Roman" w:cs="Times New Roman"/>
          <w:sz w:val="24"/>
          <w:szCs w:val="24"/>
        </w:rPr>
        <w:t>бала кірді. Манту реакциясын 75</w:t>
      </w:r>
      <w:r w:rsidRPr="002A683E">
        <w:rPr>
          <w:rFonts w:ascii="Times New Roman" w:hAnsi="Times New Roman" w:cs="Times New Roman"/>
          <w:sz w:val="24"/>
          <w:szCs w:val="24"/>
        </w:rPr>
        <w:t xml:space="preserve"> тәрбиеленуші алды. Манту реакциясының</w:t>
      </w:r>
      <w:r w:rsidR="00BA53F9">
        <w:rPr>
          <w:rFonts w:ascii="Times New Roman" w:hAnsi="Times New Roman" w:cs="Times New Roman"/>
          <w:sz w:val="24"/>
          <w:szCs w:val="24"/>
        </w:rPr>
        <w:t xml:space="preserve"> нәтижелері бойынша фтизиатрда 4</w:t>
      </w:r>
      <w:r w:rsidRPr="002A683E">
        <w:rPr>
          <w:rFonts w:ascii="Times New Roman" w:hAnsi="Times New Roman" w:cs="Times New Roman"/>
          <w:sz w:val="24"/>
          <w:szCs w:val="24"/>
        </w:rPr>
        <w:t xml:space="preserve"> бал</w:t>
      </w:r>
      <w:r w:rsidR="00BA53F9">
        <w:rPr>
          <w:rFonts w:ascii="Times New Roman" w:hAnsi="Times New Roman" w:cs="Times New Roman"/>
          <w:sz w:val="24"/>
          <w:szCs w:val="24"/>
        </w:rPr>
        <w:t xml:space="preserve">а толық тексеруден </w:t>
      </w:r>
      <w:proofErr w:type="gramStart"/>
      <w:r w:rsidR="00BA53F9">
        <w:rPr>
          <w:rFonts w:ascii="Times New Roman" w:hAnsi="Times New Roman" w:cs="Times New Roman"/>
          <w:sz w:val="24"/>
          <w:szCs w:val="24"/>
        </w:rPr>
        <w:t>өтті,  4</w:t>
      </w:r>
      <w:proofErr w:type="gramEnd"/>
      <w:r w:rsidRPr="002A683E">
        <w:rPr>
          <w:rFonts w:ascii="Times New Roman" w:hAnsi="Times New Roman" w:cs="Times New Roman"/>
          <w:sz w:val="24"/>
          <w:szCs w:val="24"/>
        </w:rPr>
        <w:t xml:space="preserve"> бала Диаскин сынамасын алды. Вакцинациядан кейінгі асқынулар болған жоқ. </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Ай сайын педикулезге және іріңді ауруларға тексеру жүргізіліп, нәтижелері журналға жазылды. Қызметкерлер (жылына 2 рет) және тәрбиеленушілер (жылына 1 рет) гельминттерге тексерілді. Анықталғандар жоқ.</w:t>
      </w:r>
    </w:p>
    <w:p w:rsidR="002A683E" w:rsidRPr="002A683E" w:rsidRDefault="00BA53F9" w:rsidP="002A683E">
      <w:pPr>
        <w:pStyle w:val="12112"/>
        <w:ind w:left="426" w:right="0" w:firstLine="141"/>
        <w:rPr>
          <w:rFonts w:ascii="Times New Roman" w:hAnsi="Times New Roman" w:cs="Times New Roman"/>
          <w:sz w:val="24"/>
          <w:szCs w:val="24"/>
        </w:rPr>
      </w:pPr>
      <w:r>
        <w:rPr>
          <w:rFonts w:ascii="Times New Roman" w:hAnsi="Times New Roman" w:cs="Times New Roman"/>
          <w:sz w:val="24"/>
          <w:szCs w:val="24"/>
        </w:rPr>
        <w:t xml:space="preserve">2024 - </w:t>
      </w:r>
      <w:r w:rsidR="002A683E" w:rsidRPr="002A683E">
        <w:rPr>
          <w:rFonts w:ascii="Times New Roman" w:hAnsi="Times New Roman" w:cs="Times New Roman"/>
          <w:sz w:val="24"/>
          <w:szCs w:val="24"/>
        </w:rPr>
        <w:t>2025 оқу жылында балалардың аурушаңдығы мен сабаққа қатысуы</w:t>
      </w:r>
    </w:p>
    <w:tbl>
      <w:tblPr>
        <w:tblW w:w="910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2127"/>
        <w:gridCol w:w="1842"/>
        <w:gridCol w:w="1843"/>
        <w:gridCol w:w="2126"/>
      </w:tblGrid>
      <w:tr w:rsidR="002A683E" w:rsidRPr="002A683E" w:rsidTr="00121B5B">
        <w:tc>
          <w:tcPr>
            <w:tcW w:w="1165" w:type="dxa"/>
            <w:shd w:val="clear" w:color="auto" w:fill="auto"/>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2127" w:type="dxa"/>
            <w:shd w:val="clear" w:color="auto" w:fill="auto"/>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Қатысудың жалпы күні</w:t>
            </w:r>
          </w:p>
        </w:tc>
        <w:tc>
          <w:tcPr>
            <w:tcW w:w="1842" w:type="dxa"/>
            <w:shd w:val="clear" w:color="auto" w:fill="auto"/>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Жіберілгендер барлығы</w:t>
            </w:r>
          </w:p>
        </w:tc>
        <w:tc>
          <w:tcPr>
            <w:tcW w:w="1843" w:type="dxa"/>
            <w:shd w:val="clear" w:color="auto" w:fill="auto"/>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Ауруы бойынша</w:t>
            </w:r>
          </w:p>
        </w:tc>
        <w:tc>
          <w:tcPr>
            <w:tcW w:w="2126" w:type="dxa"/>
            <w:shd w:val="clear" w:color="auto" w:fill="auto"/>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Басқа себептер бойынша</w:t>
            </w:r>
          </w:p>
        </w:tc>
      </w:tr>
      <w:tr w:rsidR="002A683E" w:rsidRPr="002A683E" w:rsidTr="00121B5B">
        <w:tc>
          <w:tcPr>
            <w:tcW w:w="1165" w:type="dxa"/>
            <w:shd w:val="clear" w:color="auto" w:fill="auto"/>
          </w:tcPr>
          <w:p w:rsidR="002A683E" w:rsidRPr="002A683E" w:rsidRDefault="002A683E" w:rsidP="00BA53F9">
            <w:pPr>
              <w:pStyle w:val="12312"/>
              <w:rPr>
                <w:rFonts w:ascii="Times New Roman" w:hAnsi="Times New Roman" w:cs="Times New Roman"/>
                <w:sz w:val="24"/>
                <w:szCs w:val="24"/>
              </w:rPr>
            </w:pPr>
            <w:r w:rsidRPr="002A683E">
              <w:rPr>
                <w:rFonts w:ascii="Times New Roman" w:hAnsi="Times New Roman" w:cs="Times New Roman"/>
                <w:sz w:val="24"/>
                <w:szCs w:val="24"/>
              </w:rPr>
              <w:t>Барлығы</w:t>
            </w:r>
          </w:p>
        </w:tc>
        <w:tc>
          <w:tcPr>
            <w:tcW w:w="2127" w:type="dxa"/>
            <w:shd w:val="clear" w:color="auto" w:fill="auto"/>
            <w:vAlign w:val="bottom"/>
          </w:tcPr>
          <w:p w:rsidR="002A683E" w:rsidRPr="002A683E" w:rsidRDefault="00BA53F9"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31 125</w:t>
            </w:r>
          </w:p>
        </w:tc>
        <w:tc>
          <w:tcPr>
            <w:tcW w:w="1842" w:type="dxa"/>
            <w:shd w:val="clear" w:color="auto" w:fill="auto"/>
            <w:vAlign w:val="bottom"/>
          </w:tcPr>
          <w:p w:rsidR="002A683E" w:rsidRPr="002A683E" w:rsidRDefault="00BA53F9"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5558</w:t>
            </w:r>
          </w:p>
        </w:tc>
        <w:tc>
          <w:tcPr>
            <w:tcW w:w="1843" w:type="dxa"/>
            <w:shd w:val="clear" w:color="auto" w:fill="auto"/>
            <w:vAlign w:val="bottom"/>
          </w:tcPr>
          <w:p w:rsidR="002A683E" w:rsidRPr="002A683E" w:rsidRDefault="00BA53F9"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4996</w:t>
            </w:r>
          </w:p>
        </w:tc>
        <w:tc>
          <w:tcPr>
            <w:tcW w:w="2126" w:type="dxa"/>
            <w:shd w:val="clear" w:color="auto" w:fill="auto"/>
            <w:vAlign w:val="bottom"/>
          </w:tcPr>
          <w:p w:rsidR="002A683E" w:rsidRPr="002A683E" w:rsidRDefault="00BA53F9"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rPr>
              <w:t>995</w:t>
            </w:r>
          </w:p>
        </w:tc>
      </w:tr>
    </w:tbl>
    <w:p w:rsidR="002A683E" w:rsidRPr="002A683E" w:rsidRDefault="002A683E" w:rsidP="002A683E">
      <w:pPr>
        <w:pStyle w:val="61"/>
        <w:ind w:left="426" w:right="0" w:firstLine="141"/>
        <w:rPr>
          <w:rFonts w:ascii="Times New Roman" w:hAnsi="Times New Roman" w:cs="Times New Roman"/>
          <w:sz w:val="24"/>
          <w:szCs w:val="24"/>
        </w:rPr>
      </w:pPr>
    </w:p>
    <w:p w:rsidR="002A683E" w:rsidRPr="00BA53F9" w:rsidRDefault="002A683E" w:rsidP="002A683E">
      <w:pPr>
        <w:pStyle w:val="61"/>
        <w:ind w:left="426" w:right="0" w:firstLine="141"/>
        <w:rPr>
          <w:rStyle w:val="610"/>
          <w:rFonts w:ascii="Times New Roman" w:hAnsi="Times New Roman" w:cs="Times New Roman"/>
          <w:b w:val="0"/>
          <w:sz w:val="24"/>
          <w:szCs w:val="24"/>
        </w:rPr>
      </w:pPr>
      <w:r w:rsidRPr="002A683E">
        <w:rPr>
          <w:rStyle w:val="610"/>
          <w:rFonts w:ascii="Times New Roman" w:hAnsi="Times New Roman" w:cs="Times New Roman"/>
          <w:sz w:val="24"/>
          <w:szCs w:val="24"/>
        </w:rPr>
        <w:t xml:space="preserve">Қорытынды. </w:t>
      </w:r>
      <w:r w:rsidRPr="00BA53F9">
        <w:rPr>
          <w:rStyle w:val="610"/>
          <w:rFonts w:ascii="Times New Roman" w:hAnsi="Times New Roman" w:cs="Times New Roman"/>
          <w:b w:val="0"/>
          <w:sz w:val="24"/>
          <w:szCs w:val="24"/>
        </w:rPr>
        <w:t xml:space="preserve">Жоғарыда келтірілген мәліметтер мақсатты және жүйелі дене шынықтыру-сауықтыру және профилактикалық жұмыстардың болуы туралы қорытынды жасауға мүмкіндік береді. Мектепке дейінгі білім беру ұйымындағы оқу жылындағы барлық жұмыс тәрбиеленушілердің денсаулығын сақтауға және нығайтуға бағытталды. </w:t>
      </w:r>
    </w:p>
    <w:p w:rsidR="002A683E" w:rsidRPr="00BA53F9" w:rsidRDefault="002A683E" w:rsidP="002A683E">
      <w:pPr>
        <w:pStyle w:val="61"/>
        <w:ind w:left="426" w:right="0" w:firstLine="141"/>
        <w:rPr>
          <w:rStyle w:val="610"/>
          <w:rFonts w:ascii="Times New Roman" w:hAnsi="Times New Roman" w:cs="Times New Roman"/>
          <w:b w:val="0"/>
          <w:bCs w:val="0"/>
          <w:sz w:val="24"/>
          <w:szCs w:val="24"/>
        </w:rPr>
      </w:pPr>
      <w:r w:rsidRPr="00BA53F9">
        <w:rPr>
          <w:rStyle w:val="610"/>
          <w:rFonts w:ascii="Times New Roman" w:hAnsi="Times New Roman" w:cs="Times New Roman"/>
          <w:b w:val="0"/>
          <w:sz w:val="24"/>
          <w:szCs w:val="24"/>
        </w:rPr>
        <w:t xml:space="preserve">Дегенмен, жұмысты </w:t>
      </w:r>
    </w:p>
    <w:p w:rsidR="002A683E" w:rsidRPr="00BA53F9" w:rsidRDefault="002A683E" w:rsidP="002A683E">
      <w:pPr>
        <w:pStyle w:val="65"/>
        <w:ind w:left="426" w:right="0" w:firstLine="141"/>
        <w:rPr>
          <w:rStyle w:val="610"/>
          <w:rFonts w:ascii="Times New Roman" w:hAnsi="Times New Roman" w:cs="Times New Roman"/>
          <w:b w:val="0"/>
          <w:bCs w:val="0"/>
          <w:sz w:val="24"/>
          <w:szCs w:val="24"/>
        </w:rPr>
      </w:pPr>
      <w:r w:rsidRPr="00BA53F9">
        <w:rPr>
          <w:rStyle w:val="610"/>
          <w:rFonts w:ascii="Times New Roman" w:hAnsi="Times New Roman" w:cs="Times New Roman"/>
          <w:b w:val="0"/>
          <w:sz w:val="24"/>
          <w:szCs w:val="24"/>
        </w:rPr>
        <w:t>жиі ауыратын балалармен жеке дене шынықтыру-сауықтыру жұмыстары бойынша;</w:t>
      </w:r>
    </w:p>
    <w:p w:rsidR="002A683E" w:rsidRPr="00BA53F9" w:rsidRDefault="002A683E" w:rsidP="002A683E">
      <w:pPr>
        <w:pStyle w:val="65"/>
        <w:ind w:left="426" w:right="0" w:firstLine="141"/>
        <w:rPr>
          <w:rStyle w:val="610"/>
          <w:rFonts w:ascii="Times New Roman" w:hAnsi="Times New Roman" w:cs="Times New Roman"/>
          <w:b w:val="0"/>
          <w:sz w:val="24"/>
          <w:szCs w:val="24"/>
        </w:rPr>
      </w:pPr>
      <w:r w:rsidRPr="00BA53F9">
        <w:rPr>
          <w:rFonts w:ascii="Times New Roman" w:hAnsi="Times New Roman" w:cs="Times New Roman"/>
          <w:sz w:val="24"/>
          <w:szCs w:val="24"/>
        </w:rPr>
        <w:t>себепсіз жіберіп алу деңгейін төмендету бойынша</w:t>
      </w:r>
      <w:r w:rsidRPr="00BA53F9">
        <w:rPr>
          <w:rStyle w:val="610"/>
          <w:rFonts w:ascii="Times New Roman" w:hAnsi="Times New Roman" w:cs="Times New Roman"/>
          <w:b w:val="0"/>
          <w:sz w:val="24"/>
          <w:szCs w:val="24"/>
        </w:rPr>
        <w:t>;</w:t>
      </w:r>
    </w:p>
    <w:p w:rsidR="002A683E" w:rsidRPr="00BA53F9" w:rsidRDefault="002A683E" w:rsidP="002A683E">
      <w:pPr>
        <w:pStyle w:val="65"/>
        <w:ind w:left="426" w:right="0" w:firstLine="141"/>
        <w:rPr>
          <w:rStyle w:val="610"/>
          <w:rFonts w:ascii="Times New Roman" w:hAnsi="Times New Roman" w:cs="Times New Roman"/>
          <w:b w:val="0"/>
          <w:bCs w:val="0"/>
          <w:sz w:val="24"/>
          <w:szCs w:val="24"/>
        </w:rPr>
      </w:pPr>
      <w:r w:rsidRPr="00BA53F9">
        <w:rPr>
          <w:rStyle w:val="610"/>
          <w:rFonts w:ascii="Times New Roman" w:hAnsi="Times New Roman" w:cs="Times New Roman"/>
          <w:b w:val="0"/>
          <w:sz w:val="24"/>
          <w:szCs w:val="24"/>
        </w:rPr>
        <w:t>ата-аналармен дәлелсіз себептермен сабақты өткізіп жіберуге жол бермеу туралы тұрақты түсіндіру жұмыстарын жүргізу бойынша;</w:t>
      </w:r>
    </w:p>
    <w:p w:rsidR="002A683E" w:rsidRPr="00BA53F9" w:rsidRDefault="002A683E" w:rsidP="002A683E">
      <w:pPr>
        <w:pStyle w:val="65"/>
        <w:ind w:left="426" w:right="0" w:firstLine="141"/>
        <w:rPr>
          <w:rStyle w:val="610"/>
          <w:rFonts w:ascii="Times New Roman" w:hAnsi="Times New Roman" w:cs="Times New Roman"/>
          <w:b w:val="0"/>
          <w:bCs w:val="0"/>
          <w:sz w:val="24"/>
          <w:szCs w:val="24"/>
        </w:rPr>
      </w:pPr>
      <w:r w:rsidRPr="00BA53F9">
        <w:rPr>
          <w:rStyle w:val="610"/>
          <w:rFonts w:ascii="Times New Roman" w:hAnsi="Times New Roman" w:cs="Times New Roman"/>
          <w:b w:val="0"/>
          <w:sz w:val="24"/>
          <w:szCs w:val="24"/>
        </w:rPr>
        <w:lastRenderedPageBreak/>
        <w:t>қажет болған жағдайда, ұзақ демалыс күнінен кейін балалардың санитарлық жағдайы мәселелері бойынша ата-аналар ұжымымен өзара іс-қимыл жұмыстарын күшейту бойынша жалғастыру қажет.</w:t>
      </w: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Инновациялық қызмет</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Балабақша «</w:t>
      </w:r>
      <w:r w:rsidR="00BA53F9">
        <w:rPr>
          <w:rFonts w:ascii="Times New Roman" w:hAnsi="Times New Roman" w:cs="Times New Roman"/>
          <w:sz w:val="24"/>
          <w:szCs w:val="24"/>
          <w:lang w:val="kk-KZ"/>
        </w:rPr>
        <w:t>Ландшафтный дизайн территории детского сада</w:t>
      </w:r>
      <w:r w:rsidRPr="002A683E">
        <w:rPr>
          <w:rFonts w:ascii="Times New Roman" w:hAnsi="Times New Roman" w:cs="Times New Roman"/>
          <w:sz w:val="24"/>
          <w:szCs w:val="24"/>
        </w:rPr>
        <w:t>» тақырыбы бойынша ғылыми-зерттеу жұмыстарын (бұдан әрі – ҒЗЖ) орындауды жалғастыруда.</w:t>
      </w:r>
    </w:p>
    <w:p w:rsidR="00966009" w:rsidRPr="00966009" w:rsidRDefault="00966009" w:rsidP="0096600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4"/>
          <w:szCs w:val="24"/>
          <w:lang w:eastAsia="ru-RU"/>
        </w:rPr>
      </w:pPr>
      <w:r w:rsidRPr="00966009">
        <w:rPr>
          <w:rFonts w:ascii="Times New Roman" w:eastAsia="Times New Roman" w:hAnsi="Times New Roman"/>
          <w:color w:val="1F1F1F"/>
          <w:sz w:val="24"/>
          <w:szCs w:val="24"/>
          <w:lang w:val="kk-KZ" w:eastAsia="ru-RU"/>
        </w:rPr>
        <w:t>Жобаның мақсаты – балабақша аумағын абаттандыру және көгалдандыру, балалардың жан-жақты дамуына жағдай жасау, сондай-ақ балалардың экологиялық, эстетикалық және адамгершілік тәрбиесін қамтамасыз ету үшін қолайлы абаттандырылған аумақ құру.</w:t>
      </w:r>
    </w:p>
    <w:p w:rsidR="00966009" w:rsidRPr="00966009" w:rsidRDefault="00966009" w:rsidP="0096600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4"/>
          <w:szCs w:val="28"/>
          <w:lang w:val="kk-KZ" w:eastAsia="ru-RU"/>
        </w:rPr>
      </w:pPr>
      <w:r w:rsidRPr="00966009">
        <w:rPr>
          <w:rFonts w:ascii="Times New Roman" w:eastAsia="Times New Roman" w:hAnsi="Times New Roman"/>
          <w:color w:val="1F1F1F"/>
          <w:sz w:val="24"/>
          <w:szCs w:val="28"/>
          <w:lang w:val="kk-KZ" w:eastAsia="ru-RU"/>
        </w:rPr>
        <w:t>Жобаны іске асыру мерзімі: 2023–2026 жж.</w:t>
      </w:r>
    </w:p>
    <w:p w:rsidR="00966009" w:rsidRPr="00966009" w:rsidRDefault="00966009" w:rsidP="0096600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4"/>
          <w:szCs w:val="28"/>
          <w:lang w:val="kk-KZ" w:eastAsia="ru-RU"/>
        </w:rPr>
      </w:pPr>
      <w:r w:rsidRPr="00966009">
        <w:rPr>
          <w:rFonts w:ascii="Times New Roman" w:eastAsia="Times New Roman" w:hAnsi="Times New Roman"/>
          <w:color w:val="1F1F1F"/>
          <w:sz w:val="24"/>
          <w:szCs w:val="28"/>
          <w:lang w:val="kk-KZ" w:eastAsia="ru-RU"/>
        </w:rPr>
        <w:t>Мұғалімдердің шығармашылық тобы құрылды.</w:t>
      </w:r>
    </w:p>
    <w:p w:rsidR="00966009" w:rsidRPr="00966009" w:rsidRDefault="00966009" w:rsidP="0096600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4"/>
          <w:szCs w:val="28"/>
          <w:lang w:val="kk-KZ" w:eastAsia="ru-RU"/>
        </w:rPr>
      </w:pPr>
      <w:r w:rsidRPr="00966009">
        <w:rPr>
          <w:rFonts w:ascii="Times New Roman" w:eastAsia="Times New Roman" w:hAnsi="Times New Roman"/>
          <w:color w:val="1F1F1F"/>
          <w:sz w:val="24"/>
          <w:szCs w:val="28"/>
          <w:lang w:val="kk-KZ" w:eastAsia="ru-RU"/>
        </w:rPr>
        <w:t>Инновациялық платформаның шығармашылық тобының оқытушылары инновациялық үдерісті тәжірибеге енгізу тәжірибесін таратады, бұқаралық ақпарат құралдарында, конференцияларда, біліктілікті арттыру курстарында тәжірибелерімен бөліседі, оқу-әдістемелік құралдар жазады.</w:t>
      </w:r>
    </w:p>
    <w:p w:rsidR="00966009" w:rsidRPr="00966009" w:rsidRDefault="00966009" w:rsidP="0096600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4"/>
          <w:szCs w:val="24"/>
          <w:lang w:val="kk-KZ" w:eastAsia="ru-RU"/>
        </w:rPr>
      </w:pPr>
      <w:r w:rsidRPr="00966009">
        <w:rPr>
          <w:rFonts w:ascii="Times New Roman" w:eastAsia="Times New Roman" w:hAnsi="Times New Roman"/>
          <w:color w:val="1F1F1F"/>
          <w:sz w:val="24"/>
          <w:szCs w:val="24"/>
          <w:lang w:val="kk-KZ" w:eastAsia="ru-RU"/>
        </w:rPr>
        <w:t>Балалардың, мұғалімдердің және ата-аналардың оң әсерлері мен пікірлері атап өтілді. Балалардың танымдық қызығушылығын, белсенділігін, шығармашылық қиялын, ерік-жігері мен ынтасын, дербестігін көрсетуі маңызды;</w:t>
      </w:r>
    </w:p>
    <w:p w:rsidR="00966009" w:rsidRPr="00966009" w:rsidRDefault="00966009" w:rsidP="0096600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1F1F1F"/>
          <w:sz w:val="24"/>
          <w:szCs w:val="24"/>
          <w:lang w:val="kk-KZ" w:eastAsia="ru-RU"/>
        </w:rPr>
      </w:pPr>
      <w:r w:rsidRPr="00966009">
        <w:rPr>
          <w:rFonts w:ascii="Times New Roman" w:eastAsia="Times New Roman" w:hAnsi="Times New Roman"/>
          <w:color w:val="1F1F1F"/>
          <w:sz w:val="24"/>
          <w:szCs w:val="24"/>
          <w:lang w:val="kk-KZ" w:eastAsia="ru-RU"/>
        </w:rPr>
        <w:t>олар қарым-қатынас жасауды, бірлескен жоспарларды құруды, ұсыныстарды айтуды және қорытынды жасауды ұнатады; нақты заттар мен заттарды пайдалана отырып, ортақ идеяны қабылдау және бірлескен мәселелерді шешу жағдайында балалар тобында бірлік қалыптасады.</w:t>
      </w: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Ұжымның жетістіктері</w:t>
      </w:r>
    </w:p>
    <w:p w:rsidR="00BA53F9" w:rsidRPr="00BA53F9" w:rsidRDefault="00BA53F9" w:rsidP="00BA53F9">
      <w:pPr>
        <w:numPr>
          <w:ilvl w:val="0"/>
          <w:numId w:val="15"/>
        </w:numPr>
        <w:spacing w:after="0" w:line="240" w:lineRule="auto"/>
        <w:contextualSpacing/>
        <w:jc w:val="both"/>
        <w:rPr>
          <w:rFonts w:ascii="Times New Roman" w:hAnsi="Times New Roman"/>
          <w:bCs/>
          <w:sz w:val="24"/>
          <w:szCs w:val="24"/>
          <w:lang w:eastAsia="x-none"/>
        </w:rPr>
      </w:pPr>
      <w:r w:rsidRPr="00BA53F9">
        <w:rPr>
          <w:rFonts w:ascii="Times New Roman" w:eastAsia="Times New Roman" w:hAnsi="Times New Roman"/>
          <w:bCs/>
          <w:sz w:val="24"/>
          <w:szCs w:val="24"/>
          <w:lang w:val="kk-KZ" w:eastAsia="x-none"/>
        </w:rPr>
        <w:t xml:space="preserve">Городская интеллектуальная олимпиада </w:t>
      </w:r>
      <w:r w:rsidRPr="00BA53F9">
        <w:rPr>
          <w:rFonts w:ascii="Times New Roman" w:eastAsia="Times New Roman" w:hAnsi="Times New Roman"/>
          <w:bCs/>
          <w:sz w:val="24"/>
          <w:szCs w:val="24"/>
          <w:lang w:val="en-US" w:eastAsia="x-none"/>
        </w:rPr>
        <w:t>XV</w:t>
      </w:r>
      <w:r w:rsidRPr="00BA53F9">
        <w:rPr>
          <w:rFonts w:ascii="Times New Roman" w:eastAsia="Times New Roman" w:hAnsi="Times New Roman"/>
          <w:bCs/>
          <w:sz w:val="24"/>
          <w:szCs w:val="24"/>
          <w:lang w:val="kk-KZ" w:eastAsia="x-none"/>
        </w:rPr>
        <w:t xml:space="preserve">ІІІ </w:t>
      </w:r>
      <w:r w:rsidRPr="00BA53F9">
        <w:rPr>
          <w:rFonts w:ascii="Times New Roman" w:hAnsi="Times New Roman"/>
          <w:bCs/>
          <w:sz w:val="24"/>
          <w:szCs w:val="24"/>
          <w:lang w:eastAsia="x-none"/>
        </w:rPr>
        <w:t xml:space="preserve">"Жұлдызды жол" </w:t>
      </w:r>
      <w:r w:rsidRPr="00BA53F9">
        <w:rPr>
          <w:rFonts w:ascii="Times New Roman" w:eastAsia="Times New Roman" w:hAnsi="Times New Roman"/>
          <w:bCs/>
          <w:sz w:val="24"/>
          <w:szCs w:val="24"/>
          <w:lang w:val="kk-KZ" w:eastAsia="x-none"/>
        </w:rPr>
        <w:t xml:space="preserve">Қадырхан Айзада заняла ІІІ место, </w:t>
      </w:r>
      <w:r w:rsidRPr="00BA53F9">
        <w:rPr>
          <w:rFonts w:ascii="Times New Roman" w:hAnsi="Times New Roman"/>
          <w:bCs/>
          <w:sz w:val="24"/>
          <w:szCs w:val="24"/>
          <w:lang w:eastAsia="x-none"/>
        </w:rPr>
        <w:t xml:space="preserve"> Загаевский Матвей грамота за участие.</w:t>
      </w:r>
    </w:p>
    <w:p w:rsidR="00BA53F9" w:rsidRPr="00BA53F9" w:rsidRDefault="00BA53F9" w:rsidP="00BA53F9">
      <w:pPr>
        <w:numPr>
          <w:ilvl w:val="0"/>
          <w:numId w:val="15"/>
        </w:numPr>
        <w:spacing w:after="0" w:line="240" w:lineRule="auto"/>
        <w:contextualSpacing/>
        <w:jc w:val="both"/>
        <w:rPr>
          <w:rFonts w:ascii="Times New Roman" w:eastAsia="Times New Roman" w:hAnsi="Times New Roman"/>
          <w:sz w:val="24"/>
          <w:szCs w:val="24"/>
          <w:lang w:eastAsia="x-none"/>
        </w:rPr>
      </w:pPr>
      <w:r w:rsidRPr="00BA53F9">
        <w:rPr>
          <w:rFonts w:ascii="Times New Roman" w:eastAsia="Times New Roman" w:hAnsi="Times New Roman"/>
          <w:bCs/>
          <w:sz w:val="24"/>
          <w:szCs w:val="24"/>
          <w:lang w:val="kk-KZ" w:eastAsia="x-none"/>
        </w:rPr>
        <w:t xml:space="preserve">Городской конурс по </w:t>
      </w:r>
      <w:r w:rsidRPr="00BA53F9">
        <w:rPr>
          <w:rFonts w:ascii="Times New Roman" w:hAnsi="Times New Roman"/>
          <w:bCs/>
          <w:sz w:val="24"/>
          <w:szCs w:val="24"/>
          <w:lang w:val="x-none" w:eastAsia="x-none"/>
        </w:rPr>
        <w:t>ПДД</w:t>
      </w:r>
      <w:r w:rsidRPr="00BA53F9">
        <w:rPr>
          <w:rFonts w:ascii="Times New Roman" w:eastAsia="Times New Roman" w:hAnsi="Times New Roman"/>
          <w:bCs/>
          <w:sz w:val="24"/>
          <w:szCs w:val="24"/>
          <w:lang w:val="kk-KZ" w:eastAsia="x-none"/>
        </w:rPr>
        <w:t xml:space="preserve"> </w:t>
      </w:r>
      <w:r w:rsidRPr="00BA53F9">
        <w:rPr>
          <w:rFonts w:ascii="Times New Roman" w:eastAsia="Times New Roman" w:hAnsi="Times New Roman"/>
          <w:bCs/>
          <w:sz w:val="24"/>
          <w:szCs w:val="24"/>
          <w:lang w:val="x-none" w:eastAsia="x-none"/>
        </w:rPr>
        <w:t xml:space="preserve">"Брейн ринг" </w:t>
      </w:r>
      <w:r w:rsidRPr="00BA53F9">
        <w:rPr>
          <w:rFonts w:ascii="Times New Roman" w:eastAsia="Times New Roman" w:hAnsi="Times New Roman"/>
          <w:bCs/>
          <w:sz w:val="24"/>
          <w:szCs w:val="24"/>
          <w:lang w:val="kk-KZ" w:eastAsia="x-none"/>
        </w:rPr>
        <w:t>Дети группы «Ягодка» выйграли Г</w:t>
      </w:r>
      <w:r w:rsidRPr="00BA53F9">
        <w:rPr>
          <w:rFonts w:ascii="Times New Roman" w:hAnsi="Times New Roman"/>
          <w:bCs/>
          <w:sz w:val="24"/>
          <w:szCs w:val="24"/>
          <w:lang w:val="x-none" w:eastAsia="x-none"/>
        </w:rPr>
        <w:t>ран при: Загаевский М</w:t>
      </w:r>
      <w:r w:rsidRPr="00BA53F9">
        <w:rPr>
          <w:rFonts w:ascii="Times New Roman" w:eastAsia="Times New Roman" w:hAnsi="Times New Roman"/>
          <w:bCs/>
          <w:sz w:val="24"/>
          <w:szCs w:val="24"/>
          <w:lang w:val="kk-KZ" w:eastAsia="x-none"/>
        </w:rPr>
        <w:t>.</w:t>
      </w:r>
      <w:r w:rsidRPr="00BA53F9">
        <w:rPr>
          <w:rFonts w:ascii="Times New Roman" w:hAnsi="Times New Roman"/>
          <w:bCs/>
          <w:sz w:val="24"/>
          <w:szCs w:val="24"/>
          <w:lang w:val="x-none" w:eastAsia="x-none"/>
        </w:rPr>
        <w:t>, Бурнашева Р</w:t>
      </w:r>
      <w:r w:rsidRPr="00BA53F9">
        <w:rPr>
          <w:rFonts w:ascii="Times New Roman" w:eastAsia="Times New Roman" w:hAnsi="Times New Roman"/>
          <w:bCs/>
          <w:sz w:val="24"/>
          <w:szCs w:val="24"/>
          <w:lang w:val="kk-KZ" w:eastAsia="x-none"/>
        </w:rPr>
        <w:t>.</w:t>
      </w:r>
      <w:r w:rsidRPr="00BA53F9">
        <w:rPr>
          <w:rFonts w:ascii="Times New Roman" w:hAnsi="Times New Roman"/>
          <w:bCs/>
          <w:sz w:val="24"/>
          <w:szCs w:val="24"/>
          <w:lang w:val="x-none" w:eastAsia="x-none"/>
        </w:rPr>
        <w:t>, Муратова А</w:t>
      </w:r>
      <w:r w:rsidRPr="00BA53F9">
        <w:rPr>
          <w:rFonts w:ascii="Times New Roman" w:eastAsia="Times New Roman" w:hAnsi="Times New Roman"/>
          <w:bCs/>
          <w:sz w:val="24"/>
          <w:szCs w:val="24"/>
          <w:lang w:val="kk-KZ" w:eastAsia="x-none"/>
        </w:rPr>
        <w:t>.</w:t>
      </w:r>
      <w:r w:rsidRPr="00BA53F9">
        <w:rPr>
          <w:rFonts w:ascii="Times New Roman" w:hAnsi="Times New Roman"/>
          <w:bCs/>
          <w:sz w:val="24"/>
          <w:szCs w:val="24"/>
          <w:lang w:val="x-none" w:eastAsia="x-none"/>
        </w:rPr>
        <w:t>, Сысоева Д</w:t>
      </w:r>
      <w:r w:rsidRPr="00BA53F9">
        <w:rPr>
          <w:rFonts w:ascii="Times New Roman" w:eastAsia="Times New Roman" w:hAnsi="Times New Roman"/>
          <w:bCs/>
          <w:sz w:val="24"/>
          <w:szCs w:val="24"/>
          <w:lang w:val="kk-KZ" w:eastAsia="x-none"/>
        </w:rPr>
        <w:t>.</w:t>
      </w:r>
      <w:r w:rsidRPr="00BA53F9">
        <w:rPr>
          <w:rFonts w:ascii="Times New Roman" w:hAnsi="Times New Roman"/>
          <w:bCs/>
          <w:sz w:val="24"/>
          <w:szCs w:val="24"/>
          <w:lang w:val="x-none" w:eastAsia="x-none"/>
        </w:rPr>
        <w:t>, Батыров Я.</w:t>
      </w:r>
      <w:r w:rsidRPr="00BA53F9">
        <w:rPr>
          <w:rFonts w:ascii="Times New Roman" w:eastAsia="Times New Roman" w:hAnsi="Times New Roman"/>
          <w:bCs/>
          <w:sz w:val="24"/>
          <w:szCs w:val="24"/>
          <w:lang w:val="kk-KZ" w:eastAsia="x-none"/>
        </w:rPr>
        <w:t xml:space="preserve"> и ІІ место с детьми группы «Қарлығаш»</w:t>
      </w:r>
      <w:r w:rsidRPr="00BA53F9">
        <w:rPr>
          <w:rFonts w:ascii="Times New Roman" w:eastAsia="Times New Roman" w:hAnsi="Times New Roman"/>
          <w:sz w:val="24"/>
          <w:szCs w:val="24"/>
          <w:lang w:eastAsia="x-none"/>
        </w:rPr>
        <w:t xml:space="preserve"> Кадырхан А.,  Нұрмағамбет Е., Сақтамыс К., Жұмағали Р., Сембай Х.</w:t>
      </w:r>
    </w:p>
    <w:p w:rsidR="00BA53F9" w:rsidRPr="00BA53F9" w:rsidRDefault="00BA53F9" w:rsidP="00BA53F9">
      <w:pPr>
        <w:numPr>
          <w:ilvl w:val="0"/>
          <w:numId w:val="15"/>
        </w:numPr>
        <w:spacing w:after="0" w:line="240" w:lineRule="auto"/>
        <w:contextualSpacing/>
        <w:jc w:val="both"/>
        <w:rPr>
          <w:rFonts w:ascii="Times New Roman" w:eastAsia="Times New Roman" w:hAnsi="Times New Roman"/>
          <w:sz w:val="24"/>
          <w:szCs w:val="24"/>
          <w:lang w:eastAsia="x-none"/>
        </w:rPr>
      </w:pPr>
      <w:r w:rsidRPr="00BA53F9">
        <w:rPr>
          <w:rFonts w:ascii="Times New Roman" w:eastAsia="Times New Roman" w:hAnsi="Times New Roman"/>
          <w:sz w:val="24"/>
          <w:szCs w:val="24"/>
          <w:lang w:eastAsia="x-none"/>
        </w:rPr>
        <w:t xml:space="preserve">Городской конкурс «Елорданың еркетайы» ІІІ </w:t>
      </w:r>
      <w:proofErr w:type="gramStart"/>
      <w:r w:rsidRPr="00BA53F9">
        <w:rPr>
          <w:rFonts w:ascii="Times New Roman" w:eastAsia="Times New Roman" w:hAnsi="Times New Roman"/>
          <w:sz w:val="24"/>
          <w:szCs w:val="24"/>
          <w:lang w:eastAsia="x-none"/>
        </w:rPr>
        <w:t>место  Кадырхан</w:t>
      </w:r>
      <w:proofErr w:type="gramEnd"/>
      <w:r w:rsidRPr="00BA53F9">
        <w:rPr>
          <w:rFonts w:ascii="Times New Roman" w:eastAsia="Times New Roman" w:hAnsi="Times New Roman"/>
          <w:sz w:val="24"/>
          <w:szCs w:val="24"/>
          <w:lang w:eastAsia="x-none"/>
        </w:rPr>
        <w:t xml:space="preserve"> Айзада </w:t>
      </w:r>
    </w:p>
    <w:p w:rsidR="00BA53F9" w:rsidRPr="00BA53F9" w:rsidRDefault="00BA53F9" w:rsidP="00BA53F9">
      <w:pPr>
        <w:numPr>
          <w:ilvl w:val="0"/>
          <w:numId w:val="15"/>
        </w:numPr>
        <w:spacing w:after="0" w:line="240" w:lineRule="auto"/>
        <w:contextualSpacing/>
        <w:jc w:val="both"/>
        <w:rPr>
          <w:rFonts w:ascii="Times New Roman" w:eastAsia="Times New Roman" w:hAnsi="Times New Roman"/>
          <w:sz w:val="24"/>
          <w:szCs w:val="24"/>
          <w:lang w:eastAsia="x-none"/>
        </w:rPr>
      </w:pPr>
      <w:r w:rsidRPr="00BA53F9">
        <w:rPr>
          <w:rFonts w:ascii="Times New Roman" w:eastAsia="Times New Roman" w:hAnsi="Times New Roman"/>
          <w:sz w:val="24"/>
          <w:szCs w:val="24"/>
          <w:lang w:eastAsia="x-none"/>
        </w:rPr>
        <w:t xml:space="preserve">Конкурс сказок «Қазақтын мақтанышы» </w:t>
      </w:r>
      <w:r w:rsidRPr="00BA53F9">
        <w:rPr>
          <w:rFonts w:ascii="Times New Roman" w:hAnsi="Times New Roman"/>
          <w:bCs/>
          <w:sz w:val="24"/>
          <w:szCs w:val="24"/>
          <w:lang w:eastAsia="x-none"/>
        </w:rPr>
        <w:t>Загаевский М, Бурнашева Р, Батыров Я, Достиярова М, Малейченко Л.</w:t>
      </w:r>
    </w:p>
    <w:p w:rsidR="00BA53F9" w:rsidRPr="00BA53F9" w:rsidRDefault="00BA53F9" w:rsidP="00BA53F9">
      <w:pPr>
        <w:numPr>
          <w:ilvl w:val="0"/>
          <w:numId w:val="15"/>
        </w:numPr>
        <w:spacing w:after="0" w:line="240" w:lineRule="auto"/>
        <w:contextualSpacing/>
        <w:jc w:val="both"/>
        <w:rPr>
          <w:rFonts w:ascii="Times New Roman" w:hAnsi="Times New Roman"/>
          <w:bCs/>
          <w:sz w:val="24"/>
          <w:szCs w:val="24"/>
          <w:lang w:eastAsia="x-none"/>
        </w:rPr>
      </w:pPr>
      <w:r w:rsidRPr="00BA53F9">
        <w:rPr>
          <w:rFonts w:ascii="Times New Roman" w:hAnsi="Times New Roman"/>
          <w:bCs/>
          <w:sz w:val="24"/>
          <w:szCs w:val="24"/>
          <w:lang w:eastAsia="x-none"/>
        </w:rPr>
        <w:t>«Елорданың еркетайы» ІІ место Загаевский М, Бурнашева Р, Муратова А, Малейченко Л, Кайрбек А, Исабеков А, Атрохова Я, Жохова Ж, Достиярова М.</w:t>
      </w:r>
    </w:p>
    <w:p w:rsidR="00BA53F9" w:rsidRPr="00BA53F9" w:rsidRDefault="00BA53F9" w:rsidP="00BA53F9">
      <w:pPr>
        <w:numPr>
          <w:ilvl w:val="0"/>
          <w:numId w:val="15"/>
        </w:numPr>
        <w:spacing w:after="0" w:line="240" w:lineRule="auto"/>
        <w:contextualSpacing/>
        <w:jc w:val="both"/>
        <w:rPr>
          <w:rFonts w:ascii="Times New Roman" w:eastAsia="Times New Roman" w:hAnsi="Times New Roman"/>
          <w:sz w:val="24"/>
          <w:szCs w:val="24"/>
          <w:lang w:eastAsia="x-none"/>
        </w:rPr>
      </w:pPr>
      <w:r w:rsidRPr="00BA53F9">
        <w:rPr>
          <w:rFonts w:ascii="Times New Roman" w:eastAsia="Times New Roman" w:hAnsi="Times New Roman"/>
          <w:sz w:val="24"/>
          <w:szCs w:val="24"/>
          <w:lang w:eastAsia="x-none"/>
        </w:rPr>
        <w:t>Первый городской конкурс среди педагогов дошкольных организаций «Зерттеу жұмысы» ІІІ место Исмагамбетова Б.А.</w:t>
      </w:r>
    </w:p>
    <w:p w:rsidR="00BA53F9" w:rsidRPr="00BA53F9" w:rsidRDefault="00BA53F9" w:rsidP="00BA53F9">
      <w:pPr>
        <w:numPr>
          <w:ilvl w:val="0"/>
          <w:numId w:val="15"/>
        </w:numPr>
        <w:spacing w:after="0" w:line="240" w:lineRule="auto"/>
        <w:contextualSpacing/>
        <w:jc w:val="both"/>
        <w:rPr>
          <w:rFonts w:ascii="Times New Roman" w:eastAsia="Times New Roman" w:hAnsi="Times New Roman"/>
          <w:sz w:val="24"/>
          <w:szCs w:val="24"/>
          <w:lang w:eastAsia="x-none"/>
        </w:rPr>
      </w:pPr>
      <w:r w:rsidRPr="00BA53F9">
        <w:rPr>
          <w:rFonts w:ascii="Times New Roman" w:eastAsia="Times New Roman" w:hAnsi="Times New Roman"/>
          <w:sz w:val="24"/>
          <w:szCs w:val="24"/>
          <w:lang w:eastAsia="x-none"/>
        </w:rPr>
        <w:t>Первый городской конкурс среди педагогов дошкольных организаций «Зерттеу жұмысы» І место Тюлегенова А.Б.</w:t>
      </w:r>
    </w:p>
    <w:p w:rsidR="00BA53F9" w:rsidRPr="00BA53F9" w:rsidRDefault="00BA53F9" w:rsidP="00BA53F9">
      <w:pPr>
        <w:numPr>
          <w:ilvl w:val="0"/>
          <w:numId w:val="15"/>
        </w:numPr>
        <w:spacing w:after="0" w:line="240" w:lineRule="auto"/>
        <w:contextualSpacing/>
        <w:jc w:val="both"/>
        <w:rPr>
          <w:rFonts w:ascii="Times New Roman" w:eastAsia="Times New Roman" w:hAnsi="Times New Roman"/>
          <w:sz w:val="24"/>
          <w:szCs w:val="24"/>
          <w:lang w:eastAsia="x-none"/>
        </w:rPr>
      </w:pPr>
      <w:r w:rsidRPr="00BA53F9">
        <w:rPr>
          <w:rFonts w:ascii="Times New Roman" w:eastAsia="Times New Roman" w:hAnsi="Times New Roman"/>
          <w:sz w:val="24"/>
          <w:szCs w:val="24"/>
          <w:lang w:eastAsia="x-none"/>
        </w:rPr>
        <w:t>Участие Скаковой Ж.О. и Тюлегеновой А.Б. в республиканском конкурсе «Үздік педагог»</w:t>
      </w:r>
    </w:p>
    <w:p w:rsidR="00BA53F9" w:rsidRPr="00BA53F9" w:rsidRDefault="00BA53F9" w:rsidP="00BA53F9">
      <w:pPr>
        <w:spacing w:after="0" w:line="240" w:lineRule="auto"/>
        <w:ind w:left="720"/>
        <w:contextualSpacing/>
        <w:jc w:val="both"/>
        <w:rPr>
          <w:rFonts w:ascii="Times New Roman" w:eastAsia="Times New Roman" w:hAnsi="Times New Roman"/>
          <w:bCs/>
          <w:sz w:val="24"/>
          <w:szCs w:val="24"/>
          <w:lang w:eastAsia="x-none"/>
        </w:rPr>
      </w:pP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Қорытындыларды шығару</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Өткен жылдың жұмысын талдай отырып, мынадай қорытынды жасауға болады.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Балабақшаның 2024</w:t>
      </w:r>
      <w:r w:rsidR="00002C9E">
        <w:rPr>
          <w:rFonts w:ascii="Times New Roman" w:hAnsi="Times New Roman" w:cs="Times New Roman"/>
          <w:sz w:val="24"/>
          <w:szCs w:val="24"/>
        </w:rPr>
        <w:t xml:space="preserve"> - </w:t>
      </w:r>
      <w:r w:rsidRPr="002A683E">
        <w:rPr>
          <w:rFonts w:ascii="Times New Roman" w:hAnsi="Times New Roman" w:cs="Times New Roman"/>
          <w:sz w:val="24"/>
          <w:szCs w:val="24"/>
        </w:rPr>
        <w:t>2025 оқу жылындағы қызметінің зерттелген материалдары негізінде балабақша ұжымы жоспарлы, жүйелі, сапалы және әкімшілік-шаруашылық, тәрбиелік-тәрбиелік қызметті нәтижелі жүзеге асыратыны анықталды.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lastRenderedPageBreak/>
        <w:t>Балабақша 85 % педагогикалық кадрлармен қамтамасыз етілген (алты педагогтың декреттік демалысқа шығуына байланысты). Кадрлық құрам штаттық кестеге сәйкес келеді. Педагог-мамандардың тиісті бейіні бойынша педагогикалық білімі бар. Тәрбиешілердің «Мектепке дейінгі тәрбие мен оқыту» мамандығы бойынша білімі бар.</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Педагогтардың 100 %-ы біліктілікті арттыру курстарында оқып, кәсіби біліктілігін арттырды.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Балабақшада тәрбиеленушілердің физикалық, коммуникативтік, танымдық, интеллектуалдық, шығармашылық және әлеуметтік-эмоционалдық дағдыларын жан-жақты дамытуға қажетті жағдайлар жасалған.</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Пәндік-кеңістіктік дамытушылық ортаның мазмұны тәрбиеленушілердің қызығушылықтарына сәйкес келеді, мезгіл-мезгіл өзгертіледі, түрлендіріледі, балалардың жас ерекшеліктеріне және жеке мүмкіндіктеріне бағдарлана отырып, үнемі байытылып отырады.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ЕҚБ балаларына жағдай жасалған. Педагог-психолог, логопед, тәрбиешілер жеке даму бағдарламалары негізінде ерекше білім беру қажеттіліктері бар балаларды психологиялық-педагогикалық қолдауды жүзеге асырады. Оқу-тәрбие процесіне қатысушылардың өзара қарым-қатынасы қауіпсіз, психологиялық-педагогикалық қолайлы ортаны қамтамасыз ете отырып, тәрбиені ізгілендіру және командалық көзқарас принциптеріне негізделеді.</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Ұйымдастырылған іс-әрекетте түрлі жас топтарының тәрбиешілері «Алматы кітап» оқу-әдістемелік кешендерін пайдаланады.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Мектепке дейінгі топтарға балалар «Мектепке дейінгі білім беру саласында мемлекеттік қызмет көрсету ережелеріне» сәйкес қабылданады. Құжаттарды қабылдау және балаларды мектепке дейінгі ұйымға тұрақты немесе уақытша тұруға қабылдау бос орындар болған жағдайда бір жыл ішінде жүзеге асырылады.</w:t>
      </w:r>
    </w:p>
    <w:p w:rsidR="002A683E" w:rsidRPr="002A683E" w:rsidRDefault="00002C9E" w:rsidP="002A683E">
      <w:pPr>
        <w:pStyle w:val="61"/>
        <w:ind w:left="426" w:right="0" w:firstLine="141"/>
        <w:rPr>
          <w:rFonts w:ascii="Times New Roman" w:hAnsi="Times New Roman" w:cs="Times New Roman"/>
          <w:sz w:val="24"/>
          <w:szCs w:val="24"/>
        </w:rPr>
      </w:pPr>
      <w:r>
        <w:rPr>
          <w:rFonts w:ascii="Times New Roman" w:hAnsi="Times New Roman" w:cs="Times New Roman"/>
          <w:sz w:val="24"/>
          <w:szCs w:val="24"/>
        </w:rPr>
        <w:t xml:space="preserve">2024 - </w:t>
      </w:r>
      <w:r w:rsidR="002A683E" w:rsidRPr="002A683E">
        <w:rPr>
          <w:rFonts w:ascii="Times New Roman" w:hAnsi="Times New Roman" w:cs="Times New Roman"/>
          <w:sz w:val="24"/>
          <w:szCs w:val="24"/>
        </w:rPr>
        <w:t>2025 оқу жылындағы мониторинг нәтижелері бойынша мектепке дейінгі тәрбие мен оқытудың үлгілік оқу бағдарламасының мазмұнында айқындалған балалар мен педагогтардың күтілетін нәтижелерге қол жет</w:t>
      </w:r>
      <w:r>
        <w:rPr>
          <w:rFonts w:ascii="Times New Roman" w:hAnsi="Times New Roman" w:cs="Times New Roman"/>
          <w:sz w:val="24"/>
          <w:szCs w:val="24"/>
        </w:rPr>
        <w:t>кізу деңгейі 83</w:t>
      </w:r>
      <w:r w:rsidR="002A683E" w:rsidRPr="002A683E">
        <w:rPr>
          <w:rFonts w:ascii="Times New Roman" w:hAnsi="Times New Roman" w:cs="Times New Roman"/>
          <w:sz w:val="24"/>
          <w:szCs w:val="24"/>
        </w:rPr>
        <w:t xml:space="preserve"> % құрады.</w:t>
      </w: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lastRenderedPageBreak/>
        <w:t>2. ПЕДАГОГИКАЛЫҚ КЕҢЕСТЕР</w:t>
      </w:r>
    </w:p>
    <w:p w:rsid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Мақсаты: бағдарламалық міндеттерді меңгеруде оқу-тәрбие үдерісін жақсартуға ықпал ету.</w:t>
      </w:r>
    </w:p>
    <w:p w:rsidR="00002C9E" w:rsidRPr="002A683E" w:rsidRDefault="00002C9E" w:rsidP="002A683E">
      <w:pPr>
        <w:pStyle w:val="61"/>
        <w:ind w:left="426" w:right="0" w:firstLine="141"/>
        <w:rPr>
          <w:rFonts w:ascii="Times New Roman" w:hAnsi="Times New Roman" w:cs="Times New Roman"/>
          <w:sz w:val="24"/>
          <w:szCs w:val="24"/>
        </w:rPr>
      </w:pPr>
    </w:p>
    <w:tbl>
      <w:tblPr>
        <w:tblW w:w="10513" w:type="dxa"/>
        <w:tblInd w:w="250" w:type="dxa"/>
        <w:tblLayout w:type="fixed"/>
        <w:tblLook w:val="0000" w:firstRow="0" w:lastRow="0" w:firstColumn="0" w:lastColumn="0" w:noHBand="0" w:noVBand="0"/>
      </w:tblPr>
      <w:tblGrid>
        <w:gridCol w:w="567"/>
        <w:gridCol w:w="4394"/>
        <w:gridCol w:w="1985"/>
        <w:gridCol w:w="1559"/>
        <w:gridCol w:w="2008"/>
      </w:tblGrid>
      <w:tr w:rsidR="002A683E" w:rsidRPr="002A683E" w:rsidTr="00002C9E">
        <w:trPr>
          <w:trHeight w:val="232"/>
        </w:trPr>
        <w:tc>
          <w:tcPr>
            <w:tcW w:w="567"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4394"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Педагогикалық кеңестің тақырыбы мен бағдарламасы</w:t>
            </w:r>
          </w:p>
        </w:tc>
        <w:tc>
          <w:tcPr>
            <w:tcW w:w="1985"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Өткізу нысаны</w:t>
            </w:r>
          </w:p>
        </w:tc>
        <w:tc>
          <w:tcPr>
            <w:tcW w:w="1559"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Мерзімі</w:t>
            </w:r>
          </w:p>
        </w:tc>
        <w:tc>
          <w:tcPr>
            <w:tcW w:w="2008"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Жауаптылар</w:t>
            </w:r>
          </w:p>
        </w:tc>
      </w:tr>
      <w:tr w:rsidR="002A683E" w:rsidRPr="002A683E" w:rsidTr="00002C9E">
        <w:trPr>
          <w:trHeight w:val="70"/>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002C9E" w:rsidP="00002C9E">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43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старт»</w:t>
            </w:r>
          </w:p>
          <w:p w:rsidR="002A683E" w:rsidRPr="002A683E" w:rsidRDefault="002A683E" w:rsidP="002A683E">
            <w:pPr>
              <w:pStyle w:val="12512"/>
              <w:ind w:left="426" w:firstLine="141"/>
              <w:rPr>
                <w:rFonts w:ascii="Times New Roman" w:hAnsi="Times New Roman" w:cs="Times New Roman"/>
                <w:sz w:val="24"/>
                <w:szCs w:val="24"/>
              </w:rPr>
            </w:pPr>
            <w:r w:rsidRPr="002A683E">
              <w:rPr>
                <w:rFonts w:ascii="Times New Roman" w:hAnsi="Times New Roman" w:cs="Times New Roman"/>
                <w:sz w:val="24"/>
                <w:szCs w:val="24"/>
              </w:rPr>
              <w:t>жылдық жоспардың презентациясы</w:t>
            </w:r>
          </w:p>
          <w:p w:rsidR="002A683E" w:rsidRPr="002A683E" w:rsidRDefault="002A683E" w:rsidP="002A683E">
            <w:pPr>
              <w:pStyle w:val="12512"/>
              <w:ind w:left="426" w:firstLine="141"/>
              <w:rPr>
                <w:rFonts w:ascii="Times New Roman" w:hAnsi="Times New Roman" w:cs="Times New Roman"/>
                <w:sz w:val="24"/>
                <w:szCs w:val="24"/>
              </w:rPr>
            </w:pPr>
            <w:r w:rsidRPr="002A683E">
              <w:rPr>
                <w:rFonts w:ascii="Times New Roman" w:hAnsi="Times New Roman" w:cs="Times New Roman"/>
                <w:sz w:val="24"/>
                <w:szCs w:val="24"/>
              </w:rPr>
              <w:t>бағдарламалық-әдістемелік сүйемелдеуді, ОЖЖ бекіту</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Нұсқаушы</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Нысаны: презентация</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Қыркүйек</w:t>
            </w:r>
          </w:p>
        </w:tc>
        <w:tc>
          <w:tcPr>
            <w:tcW w:w="200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Меңгеруші,</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педагог-психолог </w:t>
            </w:r>
          </w:p>
        </w:tc>
      </w:tr>
      <w:tr w:rsidR="002A683E" w:rsidRPr="002A683E" w:rsidTr="00002C9E">
        <w:trPr>
          <w:trHeight w:val="70"/>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002C9E" w:rsidP="00002C9E">
            <w:pPr>
              <w:pStyle w:val="12312"/>
              <w:rPr>
                <w:rFonts w:ascii="Times New Roman" w:hAnsi="Times New Roman" w:cs="Times New Roman"/>
                <w:sz w:val="24"/>
                <w:szCs w:val="24"/>
              </w:rPr>
            </w:pPr>
            <w:r>
              <w:rPr>
                <w:rFonts w:ascii="Times New Roman" w:hAnsi="Times New Roman" w:cs="Times New Roman"/>
                <w:sz w:val="24"/>
                <w:szCs w:val="24"/>
                <w:lang w:val="kk-KZ"/>
              </w:rPr>
              <w:t>2</w:t>
            </w:r>
            <w:r w:rsidR="002A683E" w:rsidRPr="002A683E">
              <w:rPr>
                <w:rFonts w:ascii="Times New Roman" w:hAnsi="Times New Roman" w:cs="Times New Roman"/>
                <w:sz w:val="24"/>
                <w:szCs w:val="24"/>
              </w:rPr>
              <w:t>.</w:t>
            </w:r>
          </w:p>
        </w:tc>
        <w:tc>
          <w:tcPr>
            <w:tcW w:w="43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«Қоршаған ортамен өзара әрекеттесу шарттарының бірі ретінде экологиялық мәдениетті қалыптастырудың заманауи тәсілдері»</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Тақырыптық </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Нысаны: тәжірибе алмасу</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Қараша</w:t>
            </w:r>
          </w:p>
        </w:tc>
        <w:tc>
          <w:tcPr>
            <w:tcW w:w="2008" w:type="dxa"/>
            <w:tcBorders>
              <w:top w:val="single" w:sz="8" w:space="0" w:color="808080"/>
              <w:left w:val="single" w:sz="8" w:space="0" w:color="808080"/>
              <w:bottom w:val="single" w:sz="8" w:space="0" w:color="808080"/>
              <w:right w:val="single" w:sz="8" w:space="0" w:color="808080"/>
            </w:tcBorders>
            <w:shd w:val="clear" w:color="auto" w:fill="FFFFFF"/>
          </w:tcPr>
          <w:p w:rsidR="00645B7B" w:rsidRPr="00645B7B" w:rsidRDefault="00002C9E" w:rsidP="00645B7B">
            <w:pPr>
              <w:pStyle w:val="12312"/>
              <w:rPr>
                <w:rFonts w:ascii="Times New Roman" w:hAnsi="Times New Roman"/>
                <w:sz w:val="24"/>
                <w:szCs w:val="24"/>
              </w:rPr>
            </w:pPr>
            <w:r>
              <w:rPr>
                <w:rFonts w:ascii="Times New Roman" w:hAnsi="Times New Roman" w:cs="Times New Roman"/>
                <w:sz w:val="24"/>
                <w:szCs w:val="24"/>
                <w:lang w:val="kk-KZ"/>
              </w:rPr>
              <w:t>Инноваци</w:t>
            </w:r>
            <w:r w:rsidR="00645B7B">
              <w:rPr>
                <w:rFonts w:ascii="Times New Roman" w:hAnsi="Times New Roman" w:cs="Times New Roman"/>
                <w:sz w:val="24"/>
                <w:szCs w:val="24"/>
                <w:lang w:val="kk-KZ"/>
              </w:rPr>
              <w:t xml:space="preserve">ялық әдіскері, </w:t>
            </w:r>
            <w:r w:rsidR="00645B7B" w:rsidRPr="00645B7B">
              <w:rPr>
                <w:rFonts w:ascii="Times New Roman" w:hAnsi="Times New Roman"/>
                <w:sz w:val="24"/>
                <w:szCs w:val="24"/>
                <w:lang w:val="kk-KZ"/>
              </w:rPr>
              <w:t xml:space="preserve"> жобаға енгізілген мұғалімдер (Тюлегенова А.Б., Лұқпанова М.Г., Мельникова Н.А.</w:t>
            </w:r>
            <w:r w:rsidR="00645B7B">
              <w:rPr>
                <w:rFonts w:ascii="Times New Roman" w:hAnsi="Times New Roman"/>
                <w:sz w:val="24"/>
                <w:szCs w:val="24"/>
                <w:lang w:val="kk-KZ"/>
              </w:rPr>
              <w:t xml:space="preserve"> Серкебаева Т.Х., Жусипбекова Г.К.</w:t>
            </w:r>
            <w:r w:rsidR="00645B7B" w:rsidRPr="00645B7B">
              <w:rPr>
                <w:rFonts w:ascii="Times New Roman" w:hAnsi="Times New Roman"/>
                <w:sz w:val="24"/>
                <w:szCs w:val="24"/>
                <w:lang w:val="kk-KZ"/>
              </w:rPr>
              <w:t>)</w:t>
            </w:r>
          </w:p>
          <w:p w:rsidR="002A683E" w:rsidRPr="00645B7B" w:rsidRDefault="002A683E" w:rsidP="00002C9E">
            <w:pPr>
              <w:pStyle w:val="12312"/>
              <w:rPr>
                <w:rFonts w:ascii="Times New Roman" w:hAnsi="Times New Roman" w:cs="Times New Roman"/>
                <w:sz w:val="24"/>
                <w:szCs w:val="24"/>
              </w:rPr>
            </w:pPr>
          </w:p>
        </w:tc>
      </w:tr>
      <w:tr w:rsidR="002A683E" w:rsidRPr="002A683E" w:rsidTr="00002C9E">
        <w:trPr>
          <w:trHeight w:val="264"/>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002C9E" w:rsidP="00002C9E">
            <w:pPr>
              <w:pStyle w:val="12312"/>
              <w:rPr>
                <w:rFonts w:ascii="Times New Roman" w:hAnsi="Times New Roman" w:cs="Times New Roman"/>
                <w:sz w:val="24"/>
                <w:szCs w:val="24"/>
              </w:rPr>
            </w:pPr>
            <w:r>
              <w:rPr>
                <w:rFonts w:ascii="Times New Roman" w:hAnsi="Times New Roman" w:cs="Times New Roman"/>
                <w:sz w:val="24"/>
                <w:szCs w:val="24"/>
                <w:lang w:val="kk-KZ"/>
              </w:rPr>
              <w:t>3</w:t>
            </w:r>
            <w:r w:rsidR="002A683E" w:rsidRPr="002A683E">
              <w:rPr>
                <w:rFonts w:ascii="Times New Roman" w:hAnsi="Times New Roman" w:cs="Times New Roman"/>
                <w:sz w:val="24"/>
                <w:szCs w:val="24"/>
              </w:rPr>
              <w:t>.</w:t>
            </w:r>
          </w:p>
        </w:tc>
        <w:tc>
          <w:tcPr>
            <w:tcW w:w="43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«Мектепке дейінгі білім беру – МТО МЖМБС жүзеге асыру жағдайында баланың функционалдық сауаттылығының қалыптасуының негізі»</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Аналитикалық-түзету</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Нысан: панельдік талқылау</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Қаңтар</w:t>
            </w:r>
          </w:p>
        </w:tc>
        <w:tc>
          <w:tcPr>
            <w:tcW w:w="2008" w:type="dxa"/>
            <w:tcBorders>
              <w:top w:val="single" w:sz="8" w:space="0" w:color="808080"/>
              <w:left w:val="single" w:sz="8" w:space="0" w:color="808080"/>
              <w:bottom w:val="single" w:sz="8" w:space="0" w:color="808080"/>
              <w:right w:val="single" w:sz="8" w:space="0" w:color="808080"/>
            </w:tcBorders>
            <w:shd w:val="clear" w:color="auto" w:fill="FFFFFF"/>
          </w:tcPr>
          <w:p w:rsidR="00645B7B" w:rsidRPr="002A683E" w:rsidRDefault="00645B7B" w:rsidP="00645B7B">
            <w:pPr>
              <w:pStyle w:val="12312"/>
              <w:rPr>
                <w:rFonts w:ascii="Times New Roman" w:hAnsi="Times New Roman" w:cs="Times New Roman"/>
                <w:sz w:val="24"/>
                <w:szCs w:val="24"/>
              </w:rPr>
            </w:pPr>
            <w:r w:rsidRPr="002A683E">
              <w:rPr>
                <w:rFonts w:ascii="Times New Roman" w:hAnsi="Times New Roman" w:cs="Times New Roman"/>
                <w:sz w:val="24"/>
                <w:szCs w:val="24"/>
              </w:rPr>
              <w:t>Меңгеруші,</w:t>
            </w:r>
          </w:p>
          <w:p w:rsidR="00645B7B" w:rsidRPr="002A683E" w:rsidRDefault="00645B7B" w:rsidP="00645B7B">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p w:rsidR="002A683E" w:rsidRPr="00645B7B" w:rsidRDefault="00645B7B" w:rsidP="00645B7B">
            <w:pPr>
              <w:pStyle w:val="12312"/>
              <w:rPr>
                <w:rFonts w:ascii="Times New Roman" w:hAnsi="Times New Roman" w:cs="Times New Roman"/>
                <w:sz w:val="24"/>
                <w:szCs w:val="24"/>
                <w:lang w:val="kk-KZ"/>
              </w:rPr>
            </w:pPr>
            <w:r w:rsidRPr="002A683E">
              <w:rPr>
                <w:rFonts w:ascii="Times New Roman" w:hAnsi="Times New Roman" w:cs="Times New Roman"/>
                <w:sz w:val="24"/>
                <w:szCs w:val="24"/>
              </w:rPr>
              <w:t>педагог-психолог</w:t>
            </w:r>
            <w:r>
              <w:rPr>
                <w:rFonts w:ascii="Times New Roman" w:hAnsi="Times New Roman" w:cs="Times New Roman"/>
                <w:sz w:val="24"/>
                <w:szCs w:val="24"/>
                <w:lang w:val="kk-KZ"/>
              </w:rPr>
              <w:t xml:space="preserve"> </w:t>
            </w:r>
            <w:r w:rsidRPr="00645B7B">
              <w:rPr>
                <w:rFonts w:ascii="Times New Roman" w:hAnsi="Times New Roman" w:cs="Times New Roman"/>
                <w:sz w:val="24"/>
                <w:szCs w:val="24"/>
                <w:lang w:val="kk-KZ"/>
              </w:rPr>
              <w:t>(Амренова Ж., Кенжешова А.К., Кузембаевна М., Толеу Ж.М.)</w:t>
            </w:r>
          </w:p>
        </w:tc>
      </w:tr>
      <w:tr w:rsidR="002A683E" w:rsidRPr="002A683E" w:rsidTr="00002C9E">
        <w:trPr>
          <w:trHeight w:val="911"/>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002C9E" w:rsidP="00002C9E">
            <w:pPr>
              <w:pStyle w:val="12312"/>
              <w:rPr>
                <w:rFonts w:ascii="Times New Roman" w:hAnsi="Times New Roman" w:cs="Times New Roman"/>
                <w:sz w:val="24"/>
                <w:szCs w:val="24"/>
              </w:rPr>
            </w:pPr>
            <w:r>
              <w:rPr>
                <w:rFonts w:ascii="Times New Roman" w:hAnsi="Times New Roman" w:cs="Times New Roman"/>
                <w:sz w:val="24"/>
                <w:szCs w:val="24"/>
                <w:lang w:val="kk-KZ"/>
              </w:rPr>
              <w:t>4</w:t>
            </w:r>
            <w:r w:rsidR="002A683E" w:rsidRPr="002A683E">
              <w:rPr>
                <w:rFonts w:ascii="Times New Roman" w:hAnsi="Times New Roman" w:cs="Times New Roman"/>
                <w:sz w:val="24"/>
                <w:szCs w:val="24"/>
              </w:rPr>
              <w:t>.</w:t>
            </w:r>
          </w:p>
        </w:tc>
        <w:tc>
          <w:tcPr>
            <w:tcW w:w="43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«Қазіргі жағдайда балалардың өз қауіпсіздігі, өзін-өзі ұстау ережелері, өмірі мен денсаулығын сақтау туралы түсініктерін қалыптастырудағы заманауи тәсілдер»</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Тақырыптық</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Нысаны: дайджест–тайм-практик</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Наурыз</w:t>
            </w:r>
          </w:p>
        </w:tc>
        <w:tc>
          <w:tcPr>
            <w:tcW w:w="2008" w:type="dxa"/>
            <w:tcBorders>
              <w:top w:val="single" w:sz="8" w:space="0" w:color="808080"/>
              <w:left w:val="single" w:sz="8" w:space="0" w:color="808080"/>
              <w:bottom w:val="single" w:sz="8" w:space="0" w:color="808080"/>
              <w:right w:val="single" w:sz="8" w:space="0" w:color="808080"/>
            </w:tcBorders>
            <w:shd w:val="clear" w:color="auto" w:fill="FFFFFF"/>
          </w:tcPr>
          <w:p w:rsidR="00645B7B" w:rsidRPr="00645B7B" w:rsidRDefault="00645B7B" w:rsidP="00645B7B">
            <w:pPr>
              <w:pStyle w:val="12312"/>
              <w:rPr>
                <w:rFonts w:ascii="Times New Roman" w:hAnsi="Times New Roman"/>
                <w:sz w:val="24"/>
                <w:szCs w:val="24"/>
              </w:rPr>
            </w:pPr>
            <w:r w:rsidRPr="00645B7B">
              <w:rPr>
                <w:rFonts w:ascii="Times New Roman" w:hAnsi="Times New Roman"/>
                <w:sz w:val="24"/>
                <w:szCs w:val="24"/>
              </w:rPr>
              <w:t>Меңгеруші,</w:t>
            </w:r>
          </w:p>
          <w:p w:rsidR="00645B7B" w:rsidRPr="00645B7B" w:rsidRDefault="00645B7B" w:rsidP="00645B7B">
            <w:pPr>
              <w:pStyle w:val="12312"/>
              <w:rPr>
                <w:rFonts w:ascii="Times New Roman" w:hAnsi="Times New Roman"/>
                <w:sz w:val="24"/>
                <w:szCs w:val="24"/>
              </w:rPr>
            </w:pPr>
            <w:r w:rsidRPr="00645B7B">
              <w:rPr>
                <w:rFonts w:ascii="Times New Roman" w:hAnsi="Times New Roman"/>
                <w:sz w:val="24"/>
                <w:szCs w:val="24"/>
              </w:rPr>
              <w:t>әдіскер,</w:t>
            </w:r>
          </w:p>
          <w:p w:rsidR="002A683E" w:rsidRPr="002A683E" w:rsidRDefault="00645B7B" w:rsidP="00002C9E">
            <w:pPr>
              <w:pStyle w:val="12312"/>
              <w:rPr>
                <w:rFonts w:ascii="Times New Roman" w:hAnsi="Times New Roman" w:cs="Times New Roman"/>
                <w:sz w:val="24"/>
                <w:szCs w:val="24"/>
              </w:rPr>
            </w:pPr>
            <w:r>
              <w:rPr>
                <w:rFonts w:ascii="Times New Roman" w:hAnsi="Times New Roman" w:cs="Times New Roman"/>
                <w:sz w:val="24"/>
                <w:szCs w:val="24"/>
                <w:lang w:val="kk-KZ"/>
              </w:rPr>
              <w:t>(Кадрина Д.Б., БекетаеваА.Ж., Шефер А.В., Тусупбекова Г., Ташева А.Е.)</w:t>
            </w:r>
          </w:p>
        </w:tc>
      </w:tr>
      <w:tr w:rsidR="002A683E" w:rsidRPr="002A683E" w:rsidTr="00002C9E">
        <w:trPr>
          <w:trHeight w:val="70"/>
        </w:trPr>
        <w:tc>
          <w:tcPr>
            <w:tcW w:w="567" w:type="dxa"/>
            <w:tcBorders>
              <w:top w:val="double" w:sz="6" w:space="0" w:color="808080"/>
              <w:left w:val="single" w:sz="8" w:space="0" w:color="808080"/>
              <w:bottom w:val="single" w:sz="8" w:space="0" w:color="808080"/>
              <w:right w:val="single" w:sz="8" w:space="0" w:color="808080"/>
            </w:tcBorders>
            <w:shd w:val="clear" w:color="auto" w:fill="FFFFFF"/>
          </w:tcPr>
          <w:p w:rsidR="002A683E" w:rsidRPr="002A683E" w:rsidRDefault="00002C9E" w:rsidP="00002C9E">
            <w:pPr>
              <w:pStyle w:val="12312"/>
              <w:rPr>
                <w:rFonts w:ascii="Times New Roman" w:hAnsi="Times New Roman" w:cs="Times New Roman"/>
                <w:sz w:val="24"/>
                <w:szCs w:val="24"/>
              </w:rPr>
            </w:pPr>
            <w:r>
              <w:rPr>
                <w:rFonts w:ascii="Times New Roman" w:hAnsi="Times New Roman" w:cs="Times New Roman"/>
                <w:sz w:val="24"/>
                <w:szCs w:val="24"/>
                <w:lang w:val="kk-KZ"/>
              </w:rPr>
              <w:t>5</w:t>
            </w:r>
            <w:r w:rsidR="002A683E" w:rsidRPr="002A683E">
              <w:rPr>
                <w:rFonts w:ascii="Times New Roman" w:hAnsi="Times New Roman" w:cs="Times New Roman"/>
                <w:sz w:val="24"/>
                <w:szCs w:val="24"/>
              </w:rPr>
              <w:t>.</w:t>
            </w:r>
          </w:p>
        </w:tc>
        <w:tc>
          <w:tcPr>
            <w:tcW w:w="4394" w:type="dxa"/>
            <w:tcBorders>
              <w:top w:val="double" w:sz="6" w:space="0" w:color="808080"/>
              <w:left w:val="single" w:sz="8" w:space="0" w:color="808080"/>
              <w:bottom w:val="single" w:sz="8" w:space="0" w:color="808080"/>
              <w:right w:val="single" w:sz="8" w:space="0" w:color="808080"/>
            </w:tcBorders>
            <w:shd w:val="clear" w:color="auto" w:fill="FFFFFF"/>
          </w:tcPr>
          <w:p w:rsidR="002A683E" w:rsidRPr="002A683E" w:rsidRDefault="00002C9E" w:rsidP="00002C9E">
            <w:pPr>
              <w:pStyle w:val="12312"/>
              <w:rPr>
                <w:rFonts w:ascii="Times New Roman" w:hAnsi="Times New Roman" w:cs="Times New Roman"/>
                <w:sz w:val="24"/>
                <w:szCs w:val="24"/>
              </w:rPr>
            </w:pPr>
            <w:r>
              <w:rPr>
                <w:rFonts w:ascii="Times New Roman" w:hAnsi="Times New Roman" w:cs="Times New Roman"/>
                <w:sz w:val="24"/>
                <w:szCs w:val="24"/>
              </w:rPr>
              <w:t>«2025 -</w:t>
            </w:r>
            <w:r>
              <w:rPr>
                <w:rFonts w:ascii="Times New Roman" w:hAnsi="Times New Roman" w:cs="Times New Roman"/>
                <w:sz w:val="24"/>
                <w:szCs w:val="24"/>
                <w:lang w:val="kk-KZ"/>
              </w:rPr>
              <w:t xml:space="preserve"> </w:t>
            </w:r>
            <w:r w:rsidR="002A683E" w:rsidRPr="002A683E">
              <w:rPr>
                <w:rFonts w:ascii="Times New Roman" w:hAnsi="Times New Roman" w:cs="Times New Roman"/>
                <w:sz w:val="24"/>
                <w:szCs w:val="24"/>
              </w:rPr>
              <w:t>20</w:t>
            </w:r>
            <w:r>
              <w:rPr>
                <w:rFonts w:ascii="Times New Roman" w:hAnsi="Times New Roman" w:cs="Times New Roman"/>
                <w:sz w:val="24"/>
                <w:szCs w:val="24"/>
                <w:lang w:val="kk-KZ"/>
              </w:rPr>
              <w:t>26</w:t>
            </w:r>
            <w:r w:rsidR="002A683E" w:rsidRPr="002A683E">
              <w:rPr>
                <w:rFonts w:ascii="Times New Roman" w:hAnsi="Times New Roman" w:cs="Times New Roman"/>
                <w:sz w:val="24"/>
                <w:szCs w:val="24"/>
              </w:rPr>
              <w:t xml:space="preserve"> оқу жылындағы МДҰ жұмысының қорытындысы. Проблемалар, перспективалар»</w:t>
            </w:r>
          </w:p>
          <w:p w:rsidR="002A683E" w:rsidRPr="002A683E" w:rsidRDefault="002A683E" w:rsidP="002A683E">
            <w:pPr>
              <w:pStyle w:val="12312"/>
              <w:ind w:left="426" w:firstLine="141"/>
              <w:rPr>
                <w:rFonts w:ascii="Times New Roman" w:hAnsi="Times New Roman" w:cs="Times New Roman"/>
                <w:sz w:val="24"/>
                <w:szCs w:val="24"/>
              </w:rPr>
            </w:pPr>
          </w:p>
        </w:tc>
        <w:tc>
          <w:tcPr>
            <w:tcW w:w="1985" w:type="dxa"/>
            <w:tcBorders>
              <w:top w:val="double" w:sz="6"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Қорытынды</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Нысан: шығармашылық есеп</w:t>
            </w:r>
          </w:p>
        </w:tc>
        <w:tc>
          <w:tcPr>
            <w:tcW w:w="1559" w:type="dxa"/>
            <w:tcBorders>
              <w:top w:val="double" w:sz="6"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Мамыр</w:t>
            </w:r>
          </w:p>
        </w:tc>
        <w:tc>
          <w:tcPr>
            <w:tcW w:w="2008" w:type="dxa"/>
            <w:tcBorders>
              <w:top w:val="double" w:sz="6" w:space="0" w:color="808080"/>
              <w:left w:val="single" w:sz="8" w:space="0" w:color="808080"/>
              <w:bottom w:val="single" w:sz="8" w:space="0" w:color="808080"/>
              <w:right w:val="single" w:sz="8" w:space="0" w:color="808080"/>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 xml:space="preserve">Әдіскер, педагог-психолог, </w:t>
            </w:r>
            <w:r w:rsidRPr="002A683E">
              <w:rPr>
                <w:rFonts w:ascii="Times New Roman" w:hAnsi="Times New Roman" w:cs="Times New Roman"/>
                <w:sz w:val="24"/>
                <w:szCs w:val="24"/>
              </w:rPr>
              <w:lastRenderedPageBreak/>
              <w:t xml:space="preserve">әдістемелік бірлестіктердің жетекшілері </w:t>
            </w:r>
          </w:p>
        </w:tc>
      </w:tr>
    </w:tbl>
    <w:p w:rsidR="002A683E" w:rsidRPr="002A683E" w:rsidRDefault="002A683E" w:rsidP="002A683E">
      <w:pPr>
        <w:pStyle w:val="61"/>
        <w:ind w:left="426" w:right="0" w:firstLine="141"/>
        <w:rPr>
          <w:rFonts w:ascii="Times New Roman" w:hAnsi="Times New Roman" w:cs="Times New Roman"/>
          <w:sz w:val="24"/>
          <w:szCs w:val="24"/>
        </w:rPr>
      </w:pPr>
    </w:p>
    <w:p w:rsidR="002A683E" w:rsidRPr="002A683E" w:rsidRDefault="002A683E" w:rsidP="002A683E">
      <w:pPr>
        <w:pStyle w:val="51"/>
        <w:ind w:left="426" w:right="0" w:firstLine="141"/>
        <w:rPr>
          <w:rFonts w:ascii="Times New Roman" w:hAnsi="Times New Roman" w:cs="Times New Roman"/>
          <w:sz w:val="24"/>
          <w:szCs w:val="24"/>
        </w:rPr>
      </w:pPr>
      <w:r w:rsidRPr="002A683E">
        <w:rPr>
          <w:rFonts w:ascii="Times New Roman" w:hAnsi="Times New Roman" w:cs="Times New Roman"/>
          <w:sz w:val="24"/>
          <w:szCs w:val="24"/>
        </w:rPr>
        <w:t>3. ПЕДАГОГИКАЛЫҚ КАДРЛАРМЕН ЖҰМЫС ФОРМАЛАРЫ</w:t>
      </w:r>
    </w:p>
    <w:p w:rsidR="002A683E" w:rsidRPr="002A683E" w:rsidRDefault="002A683E" w:rsidP="00D555A4">
      <w:pPr>
        <w:pStyle w:val="61"/>
        <w:ind w:left="426" w:right="0" w:firstLine="141"/>
        <w:jc w:val="center"/>
        <w:rPr>
          <w:rStyle w:val="610"/>
          <w:rFonts w:ascii="Times New Roman" w:hAnsi="Times New Roman" w:cs="Times New Roman"/>
          <w:sz w:val="24"/>
          <w:szCs w:val="24"/>
        </w:rPr>
      </w:pPr>
      <w:r w:rsidRPr="002A683E">
        <w:rPr>
          <w:rStyle w:val="610"/>
          <w:rFonts w:ascii="Times New Roman" w:hAnsi="Times New Roman" w:cs="Times New Roman"/>
          <w:sz w:val="24"/>
          <w:szCs w:val="24"/>
        </w:rPr>
        <w:t>Семинарлар, шеберлік сабақтары</w:t>
      </w:r>
    </w:p>
    <w:tbl>
      <w:tblPr>
        <w:tblW w:w="10760" w:type="dxa"/>
        <w:jc w:val="center"/>
        <w:tblLayout w:type="fixed"/>
        <w:tblLook w:val="0000" w:firstRow="0" w:lastRow="0" w:firstColumn="0" w:lastColumn="0" w:noHBand="0" w:noVBand="0"/>
      </w:tblPr>
      <w:tblGrid>
        <w:gridCol w:w="567"/>
        <w:gridCol w:w="5387"/>
        <w:gridCol w:w="2623"/>
        <w:gridCol w:w="2183"/>
      </w:tblGrid>
      <w:tr w:rsidR="002A683E" w:rsidRPr="002A683E" w:rsidTr="00121B5B">
        <w:trPr>
          <w:trHeight w:val="143"/>
          <w:jc w:val="center"/>
        </w:trPr>
        <w:tc>
          <w:tcPr>
            <w:tcW w:w="567"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5387"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Семинар тақырыбы</w:t>
            </w:r>
          </w:p>
        </w:tc>
        <w:tc>
          <w:tcPr>
            <w:tcW w:w="2623"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Семинардың мақсаты</w:t>
            </w:r>
          </w:p>
        </w:tc>
        <w:tc>
          <w:tcPr>
            <w:tcW w:w="2183"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Жауапты</w:t>
            </w:r>
          </w:p>
        </w:tc>
      </w:tr>
      <w:tr w:rsidR="002A683E" w:rsidRPr="002A683E" w:rsidTr="00121B5B">
        <w:trPr>
          <w:trHeight w:val="143"/>
          <w:jc w:val="center"/>
        </w:trPr>
        <w:tc>
          <w:tcPr>
            <w:tcW w:w="56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002C9E" w:rsidP="00002C9E">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53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«Экологиялық бағыттағы дидактикалық ойындар арқылы мектеп жасына дейінгі балалардың табиғатқа деген қызығушылығы мен қызығушылығын дамыту».</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Теориялық тәсілдер.</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Әдістемелік ұсынымдар.</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 xml:space="preserve">Инновациялық тәсілдерді пысықтау. </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«Үй тапсырмасы»: техникалар мен технологияларды тәжірибеде сынақтан өткізу</w:t>
            </w:r>
          </w:p>
        </w:tc>
        <w:tc>
          <w:tcPr>
            <w:tcW w:w="262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Педагогтардың шығармашылық әлеуетін және экология саласындағы кәсіби құзыреттілігін дамыт</w:t>
            </w:r>
          </w:p>
        </w:tc>
        <w:tc>
          <w:tcPr>
            <w:tcW w:w="2183" w:type="dxa"/>
            <w:tcBorders>
              <w:top w:val="single" w:sz="8" w:space="0" w:color="8064A2"/>
              <w:left w:val="single" w:sz="8" w:space="0" w:color="8064A2"/>
              <w:bottom w:val="single" w:sz="8" w:space="0" w:color="8064A2"/>
              <w:right w:val="single" w:sz="8" w:space="0" w:color="8064A2"/>
            </w:tcBorders>
            <w:shd w:val="clear" w:color="auto" w:fill="FFFFFF"/>
          </w:tcPr>
          <w:p w:rsidR="002A683E" w:rsidRPr="00CA42FA" w:rsidRDefault="002A683E" w:rsidP="00CA42FA">
            <w:pPr>
              <w:pStyle w:val="12312"/>
              <w:rPr>
                <w:rFonts w:ascii="Times New Roman" w:hAnsi="Times New Roman" w:cs="Times New Roman"/>
                <w:sz w:val="24"/>
                <w:szCs w:val="24"/>
                <w:lang w:val="kk-KZ"/>
              </w:rPr>
            </w:pPr>
            <w:r w:rsidRPr="002A683E">
              <w:rPr>
                <w:rFonts w:ascii="Times New Roman" w:hAnsi="Times New Roman" w:cs="Times New Roman"/>
                <w:sz w:val="24"/>
                <w:szCs w:val="24"/>
              </w:rPr>
              <w:t>Түрлі жас топтарының педагогтары</w:t>
            </w:r>
            <w:r w:rsidR="00CA42FA">
              <w:rPr>
                <w:rFonts w:ascii="Times New Roman" w:hAnsi="Times New Roman" w:cs="Times New Roman"/>
                <w:sz w:val="24"/>
                <w:szCs w:val="24"/>
                <w:lang w:val="kk-KZ"/>
              </w:rPr>
              <w:t xml:space="preserve"> (Мельникова Н.А., Жусипбекова Г.К., Тюлегенова А.Б.)</w:t>
            </w:r>
          </w:p>
        </w:tc>
      </w:tr>
      <w:tr w:rsidR="002A683E" w:rsidRPr="002A683E" w:rsidTr="00121B5B">
        <w:trPr>
          <w:trHeight w:val="143"/>
          <w:jc w:val="center"/>
        </w:trPr>
        <w:tc>
          <w:tcPr>
            <w:tcW w:w="56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53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Мектеп жасына дейінгі балалардың функционалдық сауаттылығын дамытудың тиімді құралы ретінде жобалау-зерттеу қызметі.</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Нысаналы бағдарлар.</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«Мектеп жасына дейінгі балалардың функционалдық сауаттылығының ерекшеліктері» практикумы</w:t>
            </w:r>
          </w:p>
        </w:tc>
        <w:tc>
          <w:tcPr>
            <w:tcW w:w="262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 xml:space="preserve">Жағдай жасау бойынша жұмыста педагогтардың кәсіби құзыреттілігін арттыру мектеп жасына дейінгі балалардың функционалдық сауаттылығын қалыптастыру </w:t>
            </w:r>
          </w:p>
        </w:tc>
        <w:tc>
          <w:tcPr>
            <w:tcW w:w="2183" w:type="dxa"/>
            <w:tcBorders>
              <w:top w:val="single" w:sz="8" w:space="0" w:color="8064A2"/>
              <w:left w:val="single" w:sz="8" w:space="0" w:color="8064A2"/>
              <w:bottom w:val="single" w:sz="8" w:space="0" w:color="8064A2"/>
              <w:right w:val="single" w:sz="8" w:space="0" w:color="8064A2"/>
            </w:tcBorders>
            <w:shd w:val="clear" w:color="auto" w:fill="FFFFFF"/>
          </w:tcPr>
          <w:p w:rsidR="002A683E" w:rsidRPr="00CA42FA" w:rsidRDefault="00CA42FA" w:rsidP="00002C9E">
            <w:pPr>
              <w:pStyle w:val="12312"/>
              <w:rPr>
                <w:rFonts w:ascii="Times New Roman" w:hAnsi="Times New Roman" w:cs="Times New Roman"/>
                <w:sz w:val="24"/>
                <w:szCs w:val="24"/>
                <w:lang w:val="kk-KZ"/>
              </w:rPr>
            </w:pPr>
            <w:r>
              <w:rPr>
                <w:rFonts w:ascii="Times New Roman" w:hAnsi="Times New Roman" w:cs="Times New Roman"/>
                <w:sz w:val="24"/>
                <w:szCs w:val="24"/>
                <w:lang w:val="kk-KZ"/>
              </w:rPr>
              <w:t>Т</w:t>
            </w:r>
            <w:r w:rsidR="00002C9E" w:rsidRPr="002A683E">
              <w:rPr>
                <w:rFonts w:ascii="Times New Roman" w:hAnsi="Times New Roman" w:cs="Times New Roman"/>
                <w:sz w:val="24"/>
                <w:szCs w:val="24"/>
              </w:rPr>
              <w:t>үрлі жас топтарының педагогтары</w:t>
            </w:r>
            <w:r>
              <w:rPr>
                <w:rFonts w:ascii="Times New Roman" w:hAnsi="Times New Roman" w:cs="Times New Roman"/>
                <w:sz w:val="24"/>
                <w:szCs w:val="24"/>
                <w:lang w:val="kk-KZ"/>
              </w:rPr>
              <w:t xml:space="preserve"> (Кемелова А.К., Серкебаева Т.Х.)</w:t>
            </w:r>
          </w:p>
        </w:tc>
      </w:tr>
      <w:tr w:rsidR="002A683E" w:rsidRPr="002A683E" w:rsidTr="00121B5B">
        <w:trPr>
          <w:trHeight w:val="143"/>
          <w:jc w:val="center"/>
        </w:trPr>
        <w:tc>
          <w:tcPr>
            <w:tcW w:w="56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002C9E" w:rsidP="00002C9E">
            <w:pPr>
              <w:pStyle w:val="12312"/>
              <w:rPr>
                <w:rFonts w:ascii="Times New Roman" w:hAnsi="Times New Roman" w:cs="Times New Roman"/>
                <w:sz w:val="24"/>
                <w:szCs w:val="24"/>
              </w:rPr>
            </w:pPr>
            <w:r>
              <w:rPr>
                <w:rFonts w:ascii="Times New Roman" w:hAnsi="Times New Roman" w:cs="Times New Roman"/>
                <w:sz w:val="24"/>
                <w:szCs w:val="24"/>
                <w:lang w:val="kk-KZ"/>
              </w:rPr>
              <w:t>3</w:t>
            </w:r>
            <w:r w:rsidR="002A683E" w:rsidRPr="002A683E">
              <w:rPr>
                <w:rFonts w:ascii="Times New Roman" w:hAnsi="Times New Roman" w:cs="Times New Roman"/>
                <w:sz w:val="24"/>
                <w:szCs w:val="24"/>
              </w:rPr>
              <w:t>.</w:t>
            </w:r>
          </w:p>
        </w:tc>
        <w:tc>
          <w:tcPr>
            <w:tcW w:w="53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«Теория немесе тәжірибе? Қайсысы тиімдірек?»</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 xml:space="preserve">Өзектілігі </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Жұмыс нысандары</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Тәжірибелік бөлім: шығармашылық топтардың пікірталасы</w:t>
            </w:r>
          </w:p>
        </w:tc>
        <w:tc>
          <w:tcPr>
            <w:tcW w:w="262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Мектеп жасына дейінгі балалардың қауіпсіз мінез-құлық негіздерін қалыптастыруда цифрлық ортаны пайдалану мүмкіндігінің теориясы мен тәжірибесін талдау</w:t>
            </w:r>
          </w:p>
        </w:tc>
        <w:tc>
          <w:tcPr>
            <w:tcW w:w="218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p w:rsidR="002A683E" w:rsidRPr="002A683E" w:rsidRDefault="002A683E" w:rsidP="00002C9E">
            <w:pPr>
              <w:pStyle w:val="12312"/>
              <w:rPr>
                <w:rFonts w:ascii="Times New Roman" w:hAnsi="Times New Roman" w:cs="Times New Roman"/>
                <w:sz w:val="24"/>
                <w:szCs w:val="24"/>
              </w:rPr>
            </w:pPr>
            <w:r w:rsidRPr="002A683E">
              <w:rPr>
                <w:rFonts w:ascii="Times New Roman" w:hAnsi="Times New Roman" w:cs="Times New Roman"/>
                <w:sz w:val="24"/>
                <w:szCs w:val="24"/>
              </w:rPr>
              <w:t>түрлі жас топтарының педагогтары</w:t>
            </w:r>
          </w:p>
        </w:tc>
      </w:tr>
    </w:tbl>
    <w:p w:rsidR="002A683E" w:rsidRPr="002A683E" w:rsidRDefault="002A683E" w:rsidP="002A683E">
      <w:pPr>
        <w:pStyle w:val="61"/>
        <w:ind w:left="426" w:right="0" w:firstLine="141"/>
        <w:rPr>
          <w:rFonts w:ascii="Times New Roman" w:hAnsi="Times New Roman" w:cs="Times New Roman"/>
          <w:sz w:val="24"/>
          <w:szCs w:val="24"/>
        </w:rPr>
      </w:pPr>
    </w:p>
    <w:p w:rsidR="00D555A4" w:rsidRDefault="00D555A4" w:rsidP="00CA42FA">
      <w:pPr>
        <w:pStyle w:val="61"/>
        <w:ind w:left="426" w:right="0" w:firstLine="141"/>
        <w:jc w:val="center"/>
        <w:rPr>
          <w:rStyle w:val="610"/>
          <w:rFonts w:ascii="Times New Roman" w:hAnsi="Times New Roman" w:cs="Times New Roman"/>
          <w:sz w:val="24"/>
          <w:szCs w:val="24"/>
        </w:rPr>
      </w:pPr>
    </w:p>
    <w:p w:rsidR="00D555A4" w:rsidRDefault="00D555A4" w:rsidP="00CA42FA">
      <w:pPr>
        <w:pStyle w:val="61"/>
        <w:ind w:left="426" w:right="0" w:firstLine="141"/>
        <w:jc w:val="center"/>
        <w:rPr>
          <w:rStyle w:val="610"/>
          <w:rFonts w:ascii="Times New Roman" w:hAnsi="Times New Roman" w:cs="Times New Roman"/>
          <w:sz w:val="24"/>
          <w:szCs w:val="24"/>
        </w:rPr>
      </w:pPr>
    </w:p>
    <w:p w:rsidR="00D555A4" w:rsidRDefault="00D555A4" w:rsidP="00CA42FA">
      <w:pPr>
        <w:pStyle w:val="61"/>
        <w:ind w:left="426" w:right="0" w:firstLine="141"/>
        <w:jc w:val="center"/>
        <w:rPr>
          <w:rStyle w:val="610"/>
          <w:rFonts w:ascii="Times New Roman" w:hAnsi="Times New Roman" w:cs="Times New Roman"/>
          <w:sz w:val="24"/>
          <w:szCs w:val="24"/>
        </w:rPr>
      </w:pPr>
    </w:p>
    <w:p w:rsidR="002A683E" w:rsidRPr="002A683E" w:rsidRDefault="002A683E" w:rsidP="00CA42FA">
      <w:pPr>
        <w:pStyle w:val="61"/>
        <w:ind w:left="426" w:right="0" w:firstLine="141"/>
        <w:jc w:val="center"/>
        <w:rPr>
          <w:rStyle w:val="610"/>
          <w:rFonts w:ascii="Times New Roman" w:hAnsi="Times New Roman" w:cs="Times New Roman"/>
          <w:sz w:val="24"/>
          <w:szCs w:val="24"/>
        </w:rPr>
      </w:pPr>
      <w:r w:rsidRPr="002A683E">
        <w:rPr>
          <w:rStyle w:val="610"/>
          <w:rFonts w:ascii="Times New Roman" w:hAnsi="Times New Roman" w:cs="Times New Roman"/>
          <w:sz w:val="24"/>
          <w:szCs w:val="24"/>
        </w:rPr>
        <w:lastRenderedPageBreak/>
        <w:t>Консультациялар</w:t>
      </w:r>
    </w:p>
    <w:tbl>
      <w:tblPr>
        <w:tblW w:w="10372" w:type="dxa"/>
        <w:tblInd w:w="250" w:type="dxa"/>
        <w:tblLayout w:type="fixed"/>
        <w:tblLook w:val="0000" w:firstRow="0" w:lastRow="0" w:firstColumn="0" w:lastColumn="0" w:noHBand="0" w:noVBand="0"/>
      </w:tblPr>
      <w:tblGrid>
        <w:gridCol w:w="567"/>
        <w:gridCol w:w="1901"/>
        <w:gridCol w:w="4194"/>
        <w:gridCol w:w="1985"/>
        <w:gridCol w:w="1725"/>
      </w:tblGrid>
      <w:tr w:rsidR="002A683E" w:rsidRPr="002A683E" w:rsidTr="00CA42FA">
        <w:trPr>
          <w:trHeight w:val="229"/>
        </w:trPr>
        <w:tc>
          <w:tcPr>
            <w:tcW w:w="567"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1901"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Консультация тақырыбы</w:t>
            </w:r>
          </w:p>
        </w:tc>
        <w:tc>
          <w:tcPr>
            <w:tcW w:w="4194"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Консультация мақсаты</w:t>
            </w:r>
          </w:p>
        </w:tc>
        <w:tc>
          <w:tcPr>
            <w:tcW w:w="1985"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Адресат</w:t>
            </w:r>
          </w:p>
        </w:tc>
        <w:tc>
          <w:tcPr>
            <w:tcW w:w="1725"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Жауапты</w:t>
            </w:r>
          </w:p>
        </w:tc>
      </w:tr>
      <w:tr w:rsidR="002A683E" w:rsidRPr="002A683E" w:rsidTr="00CA42FA">
        <w:trPr>
          <w:trHeight w:val="140"/>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CA42FA" w:rsidP="00CA42FA">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19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Тәрбиеленушілерді индикаторлар жүйесі бойынша тексеру</w:t>
            </w:r>
          </w:p>
        </w:tc>
        <w:tc>
          <w:tcPr>
            <w:tcW w:w="41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Қазіргі заманғы үрдістерде педагогтардың құзыреттілік деңгейін арттыру </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ұжым</w:t>
            </w:r>
          </w:p>
        </w:tc>
        <w:tc>
          <w:tcPr>
            <w:tcW w:w="172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Әдіскер</w:t>
            </w:r>
          </w:p>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CA42FA">
        <w:trPr>
          <w:trHeight w:val="654"/>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CA42FA" w:rsidP="00CA42FA">
            <w:pPr>
              <w:pStyle w:val="12312"/>
              <w:rPr>
                <w:rFonts w:ascii="Times New Roman" w:hAnsi="Times New Roman" w:cs="Times New Roman"/>
                <w:sz w:val="24"/>
                <w:szCs w:val="24"/>
              </w:rPr>
            </w:pPr>
            <w:r>
              <w:rPr>
                <w:rFonts w:ascii="Times New Roman" w:hAnsi="Times New Roman" w:cs="Times New Roman"/>
                <w:sz w:val="24"/>
                <w:szCs w:val="24"/>
                <w:lang w:val="kk-KZ"/>
              </w:rPr>
              <w:t>2</w:t>
            </w:r>
            <w:r w:rsidR="002A683E" w:rsidRPr="002A683E">
              <w:rPr>
                <w:rFonts w:ascii="Times New Roman" w:hAnsi="Times New Roman" w:cs="Times New Roman"/>
                <w:sz w:val="24"/>
                <w:szCs w:val="24"/>
              </w:rPr>
              <w:t>.</w:t>
            </w:r>
          </w:p>
        </w:tc>
        <w:tc>
          <w:tcPr>
            <w:tcW w:w="19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Педагогтарды аттестаттау қағидалары</w:t>
            </w:r>
          </w:p>
        </w:tc>
        <w:tc>
          <w:tcPr>
            <w:tcW w:w="41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Аттестаттаудан табысты өту мәселесінде педагогтардың құзыреттілігін арттыру</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ұжым</w:t>
            </w:r>
          </w:p>
          <w:p w:rsidR="002A683E" w:rsidRPr="002A683E" w:rsidRDefault="002A683E" w:rsidP="002A683E">
            <w:pPr>
              <w:pStyle w:val="12312"/>
              <w:ind w:left="426" w:firstLine="141"/>
              <w:rPr>
                <w:rFonts w:ascii="Times New Roman" w:hAnsi="Times New Roman" w:cs="Times New Roman"/>
                <w:sz w:val="24"/>
                <w:szCs w:val="24"/>
              </w:rPr>
            </w:pPr>
          </w:p>
        </w:tc>
        <w:tc>
          <w:tcPr>
            <w:tcW w:w="172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Әдіскер </w:t>
            </w:r>
          </w:p>
        </w:tc>
      </w:tr>
      <w:tr w:rsidR="002A683E" w:rsidRPr="002A683E" w:rsidTr="00CA42FA">
        <w:trPr>
          <w:trHeight w:val="1347"/>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CA42FA" w:rsidP="00CA42FA">
            <w:pPr>
              <w:pStyle w:val="12312"/>
              <w:rPr>
                <w:rFonts w:ascii="Times New Roman" w:hAnsi="Times New Roman" w:cs="Times New Roman"/>
                <w:sz w:val="24"/>
                <w:szCs w:val="24"/>
              </w:rPr>
            </w:pPr>
            <w:r>
              <w:rPr>
                <w:rFonts w:ascii="Times New Roman" w:hAnsi="Times New Roman" w:cs="Times New Roman"/>
                <w:sz w:val="24"/>
                <w:szCs w:val="24"/>
                <w:lang w:val="kk-KZ"/>
              </w:rPr>
              <w:t>3</w:t>
            </w:r>
            <w:r w:rsidR="002A683E" w:rsidRPr="002A683E">
              <w:rPr>
                <w:rFonts w:ascii="Times New Roman" w:hAnsi="Times New Roman" w:cs="Times New Roman"/>
                <w:sz w:val="24"/>
                <w:szCs w:val="24"/>
              </w:rPr>
              <w:t>.</w:t>
            </w:r>
          </w:p>
        </w:tc>
        <w:tc>
          <w:tcPr>
            <w:tcW w:w="19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«Туған өлкенің табиғатымен таныстыру арқылы балаларды экологиялық тәрбиелеу»</w:t>
            </w:r>
          </w:p>
        </w:tc>
        <w:tc>
          <w:tcPr>
            <w:tcW w:w="41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Жұмыстың тиімділігін арттыру, педагогтардың осы мәселе бойынша білімдерін жүйелеу</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ұжым</w:t>
            </w:r>
          </w:p>
        </w:tc>
        <w:tc>
          <w:tcPr>
            <w:tcW w:w="172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 2 педагогик</w:t>
            </w:r>
            <w:r w:rsidR="00CA42FA">
              <w:rPr>
                <w:rFonts w:ascii="Times New Roman" w:hAnsi="Times New Roman" w:cs="Times New Roman"/>
                <w:sz w:val="24"/>
                <w:szCs w:val="24"/>
              </w:rPr>
              <w:t xml:space="preserve">алық кеңестің </w:t>
            </w:r>
            <w:r w:rsidRPr="002A683E">
              <w:rPr>
                <w:rFonts w:ascii="Times New Roman" w:hAnsi="Times New Roman" w:cs="Times New Roman"/>
                <w:sz w:val="24"/>
                <w:szCs w:val="24"/>
              </w:rPr>
              <w:t>тобы</w:t>
            </w:r>
          </w:p>
        </w:tc>
      </w:tr>
      <w:tr w:rsidR="002A683E" w:rsidRPr="002A683E" w:rsidTr="00CA42FA">
        <w:trPr>
          <w:trHeight w:val="830"/>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CA42FA" w:rsidP="00CA42FA">
            <w:pPr>
              <w:pStyle w:val="12312"/>
              <w:rPr>
                <w:rFonts w:ascii="Times New Roman" w:hAnsi="Times New Roman" w:cs="Times New Roman"/>
                <w:sz w:val="24"/>
                <w:szCs w:val="24"/>
              </w:rPr>
            </w:pPr>
            <w:r>
              <w:rPr>
                <w:rFonts w:ascii="Times New Roman" w:hAnsi="Times New Roman" w:cs="Times New Roman"/>
                <w:sz w:val="24"/>
                <w:szCs w:val="24"/>
                <w:lang w:val="kk-KZ"/>
              </w:rPr>
              <w:t>4</w:t>
            </w:r>
            <w:r w:rsidR="002A683E" w:rsidRPr="002A683E">
              <w:rPr>
                <w:rFonts w:ascii="Times New Roman" w:hAnsi="Times New Roman" w:cs="Times New Roman"/>
                <w:sz w:val="24"/>
                <w:szCs w:val="24"/>
              </w:rPr>
              <w:t>.</w:t>
            </w:r>
          </w:p>
        </w:tc>
        <w:tc>
          <w:tcPr>
            <w:tcW w:w="19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Мектеп жасына дейінгі балалардың функционалдық сауаттылығын қалыптастыру негіздері - заманауи білім берудің маңызды міндеттерінің бірі</w:t>
            </w:r>
          </w:p>
        </w:tc>
        <w:tc>
          <w:tcPr>
            <w:tcW w:w="41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Қазіргі заманғы балаға бағытталған оқу қызметін оңтайландыруға мүмкіндік беретін жаңа идеялар мен технологияларды ынталандыру және іздеу</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ұжым</w:t>
            </w:r>
          </w:p>
        </w:tc>
        <w:tc>
          <w:tcPr>
            <w:tcW w:w="172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Мектепалды даярлық және ересектер топтарының педагогтары</w:t>
            </w:r>
          </w:p>
        </w:tc>
      </w:tr>
      <w:tr w:rsidR="002A683E" w:rsidRPr="002A683E" w:rsidTr="00CA42FA">
        <w:trPr>
          <w:trHeight w:val="830"/>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CA42FA" w:rsidP="00CA42FA">
            <w:pPr>
              <w:pStyle w:val="12312"/>
              <w:rPr>
                <w:rFonts w:ascii="Times New Roman" w:hAnsi="Times New Roman" w:cs="Times New Roman"/>
                <w:sz w:val="24"/>
                <w:szCs w:val="24"/>
              </w:rPr>
            </w:pPr>
            <w:r>
              <w:rPr>
                <w:rFonts w:ascii="Times New Roman" w:hAnsi="Times New Roman" w:cs="Times New Roman"/>
                <w:sz w:val="24"/>
                <w:szCs w:val="24"/>
                <w:lang w:val="kk-KZ"/>
              </w:rPr>
              <w:t>5</w:t>
            </w:r>
            <w:r w:rsidR="002A683E" w:rsidRPr="002A683E">
              <w:rPr>
                <w:rFonts w:ascii="Times New Roman" w:hAnsi="Times New Roman" w:cs="Times New Roman"/>
                <w:sz w:val="24"/>
                <w:szCs w:val="24"/>
              </w:rPr>
              <w:t>.</w:t>
            </w:r>
          </w:p>
        </w:tc>
        <w:tc>
          <w:tcPr>
            <w:tcW w:w="19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«Балалар қауіпсіздігі мәселелеріндегі маңызды аспектілер»</w:t>
            </w:r>
          </w:p>
        </w:tc>
        <w:tc>
          <w:tcPr>
            <w:tcW w:w="41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Қауіпсіздік ережелерін меңгеруді және күнделікті іс-әрекетті барынша біріктіре отырып, мектепке дейінгі білім берудің оқу бағдарламасына сәйкес балалармен жүргізілетін жұмыстың мазмұнын анықтау</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ұжым</w:t>
            </w:r>
          </w:p>
        </w:tc>
        <w:tc>
          <w:tcPr>
            <w:tcW w:w="172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 4 педагогикалық кеңестің проблемалық тобы</w:t>
            </w:r>
          </w:p>
        </w:tc>
      </w:tr>
      <w:tr w:rsidR="002A683E" w:rsidRPr="002A683E" w:rsidTr="00CA42FA">
        <w:trPr>
          <w:trHeight w:val="272"/>
        </w:trPr>
        <w:tc>
          <w:tcPr>
            <w:tcW w:w="56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CA42FA" w:rsidP="00CA42FA">
            <w:pPr>
              <w:pStyle w:val="12312"/>
              <w:rPr>
                <w:rFonts w:ascii="Times New Roman" w:hAnsi="Times New Roman" w:cs="Times New Roman"/>
                <w:sz w:val="24"/>
                <w:szCs w:val="24"/>
              </w:rPr>
            </w:pPr>
            <w:r>
              <w:rPr>
                <w:rFonts w:ascii="Times New Roman" w:hAnsi="Times New Roman" w:cs="Times New Roman"/>
                <w:sz w:val="24"/>
                <w:szCs w:val="24"/>
                <w:lang w:val="kk-KZ"/>
              </w:rPr>
              <w:lastRenderedPageBreak/>
              <w:t>6</w:t>
            </w:r>
            <w:r w:rsidR="002A683E" w:rsidRPr="002A683E">
              <w:rPr>
                <w:rFonts w:ascii="Times New Roman" w:hAnsi="Times New Roman" w:cs="Times New Roman"/>
                <w:sz w:val="24"/>
                <w:szCs w:val="24"/>
              </w:rPr>
              <w:t>.</w:t>
            </w:r>
          </w:p>
        </w:tc>
        <w:tc>
          <w:tcPr>
            <w:tcW w:w="19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 xml:space="preserve">Аналитикалық есептерді құрастыру мәселесі </w:t>
            </w:r>
          </w:p>
        </w:tc>
        <w:tc>
          <w:tcPr>
            <w:tcW w:w="419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Жұмыстың тиімділігін арттыру, педагогтардың осы мәселе бойынша білімдерін жүйелеу</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ұжым</w:t>
            </w:r>
          </w:p>
        </w:tc>
        <w:tc>
          <w:tcPr>
            <w:tcW w:w="172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42FA">
            <w:pPr>
              <w:pStyle w:val="12312"/>
              <w:rPr>
                <w:rFonts w:ascii="Times New Roman" w:hAnsi="Times New Roman" w:cs="Times New Roman"/>
                <w:sz w:val="24"/>
                <w:szCs w:val="24"/>
              </w:rPr>
            </w:pPr>
            <w:r w:rsidRPr="002A683E">
              <w:rPr>
                <w:rFonts w:ascii="Times New Roman" w:hAnsi="Times New Roman" w:cs="Times New Roman"/>
                <w:sz w:val="24"/>
                <w:szCs w:val="24"/>
              </w:rPr>
              <w:t xml:space="preserve">Әдіскер </w:t>
            </w:r>
          </w:p>
        </w:tc>
      </w:tr>
    </w:tbl>
    <w:p w:rsidR="002A683E" w:rsidRPr="002A683E" w:rsidRDefault="002A683E" w:rsidP="002A683E">
      <w:pPr>
        <w:pStyle w:val="61"/>
        <w:ind w:left="426" w:right="0" w:firstLine="141"/>
        <w:rPr>
          <w:rFonts w:ascii="Times New Roman" w:hAnsi="Times New Roman" w:cs="Times New Roman"/>
          <w:sz w:val="24"/>
          <w:szCs w:val="24"/>
        </w:rPr>
      </w:pPr>
    </w:p>
    <w:p w:rsidR="002A683E" w:rsidRPr="002A683E" w:rsidRDefault="002A683E" w:rsidP="00CA42FA">
      <w:pPr>
        <w:pStyle w:val="61"/>
        <w:ind w:left="426" w:right="0" w:firstLine="141"/>
        <w:jc w:val="center"/>
        <w:rPr>
          <w:rStyle w:val="610"/>
          <w:rFonts w:ascii="Times New Roman" w:hAnsi="Times New Roman" w:cs="Times New Roman"/>
          <w:sz w:val="24"/>
          <w:szCs w:val="24"/>
        </w:rPr>
      </w:pPr>
      <w:r w:rsidRPr="002A683E">
        <w:rPr>
          <w:rStyle w:val="610"/>
          <w:rFonts w:ascii="Times New Roman" w:hAnsi="Times New Roman" w:cs="Times New Roman"/>
          <w:sz w:val="24"/>
          <w:szCs w:val="24"/>
        </w:rPr>
        <w:t>Ашық көрілімдер</w:t>
      </w:r>
    </w:p>
    <w:tbl>
      <w:tblPr>
        <w:tblW w:w="10513" w:type="dxa"/>
        <w:tblInd w:w="250" w:type="dxa"/>
        <w:tblLayout w:type="fixed"/>
        <w:tblLook w:val="0000" w:firstRow="0" w:lastRow="0" w:firstColumn="0" w:lastColumn="0" w:noHBand="0" w:noVBand="0"/>
      </w:tblPr>
      <w:tblGrid>
        <w:gridCol w:w="3284"/>
        <w:gridCol w:w="3378"/>
        <w:gridCol w:w="2292"/>
        <w:gridCol w:w="1559"/>
      </w:tblGrid>
      <w:tr w:rsidR="002A683E" w:rsidRPr="002A683E" w:rsidTr="00CA42FA">
        <w:tc>
          <w:tcPr>
            <w:tcW w:w="3284"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Педагогикалық кеңестердің жылдық тақырыптары</w:t>
            </w:r>
          </w:p>
        </w:tc>
        <w:tc>
          <w:tcPr>
            <w:tcW w:w="337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Қызметтің мазмұны</w:t>
            </w:r>
          </w:p>
        </w:tc>
        <w:tc>
          <w:tcPr>
            <w:tcW w:w="2292"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Жауапты</w:t>
            </w:r>
          </w:p>
        </w:tc>
        <w:tc>
          <w:tcPr>
            <w:tcW w:w="1559"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Мерзімі</w:t>
            </w:r>
          </w:p>
        </w:tc>
      </w:tr>
      <w:tr w:rsidR="00931665" w:rsidRPr="002A683E" w:rsidTr="00931665">
        <w:trPr>
          <w:trHeight w:val="1696"/>
        </w:trPr>
        <w:tc>
          <w:tcPr>
            <w:tcW w:w="3284" w:type="dxa"/>
            <w:tcBorders>
              <w:top w:val="single" w:sz="8" w:space="0" w:color="8064A2"/>
              <w:left w:val="single" w:sz="8" w:space="0" w:color="8064A2"/>
              <w:bottom w:val="single" w:sz="8" w:space="0" w:color="8064A2"/>
              <w:right w:val="single" w:sz="8" w:space="0" w:color="8064A2"/>
            </w:tcBorders>
            <w:shd w:val="clear" w:color="auto" w:fill="FFFFFF"/>
          </w:tcPr>
          <w:p w:rsidR="00931665" w:rsidRPr="002A683E" w:rsidRDefault="00931665" w:rsidP="00931665">
            <w:pPr>
              <w:pStyle w:val="12312"/>
              <w:rPr>
                <w:rFonts w:ascii="Times New Roman" w:hAnsi="Times New Roman" w:cs="Times New Roman"/>
                <w:sz w:val="24"/>
                <w:szCs w:val="24"/>
              </w:rPr>
            </w:pPr>
            <w:r w:rsidRPr="002A683E">
              <w:rPr>
                <w:rFonts w:ascii="Times New Roman" w:hAnsi="Times New Roman" w:cs="Times New Roman"/>
                <w:sz w:val="24"/>
                <w:szCs w:val="24"/>
              </w:rPr>
              <w:t>«Қоршаған ортамен өзара әрекеттесу шарттарының бірі ретінде экологиялық мәдениетті қалыптастырудың заманауи тәсілдері»</w:t>
            </w:r>
          </w:p>
        </w:tc>
        <w:tc>
          <w:tcPr>
            <w:tcW w:w="3378" w:type="dxa"/>
            <w:tcBorders>
              <w:top w:val="single" w:sz="8" w:space="0" w:color="8064A2"/>
              <w:left w:val="single" w:sz="8" w:space="0" w:color="8064A2"/>
              <w:bottom w:val="single" w:sz="4" w:space="0" w:color="auto"/>
              <w:right w:val="single" w:sz="8" w:space="0" w:color="8064A2"/>
            </w:tcBorders>
            <w:shd w:val="clear" w:color="auto" w:fill="FFFFFF"/>
          </w:tcPr>
          <w:p w:rsidR="00931665" w:rsidRPr="00C9366F" w:rsidRDefault="00931665" w:rsidP="00931665">
            <w:pPr>
              <w:autoSpaceDE w:val="0"/>
              <w:autoSpaceDN w:val="0"/>
              <w:adjustRightInd w:val="0"/>
              <w:spacing w:after="0" w:line="288" w:lineRule="auto"/>
              <w:textAlignment w:val="center"/>
              <w:rPr>
                <w:rFonts w:ascii="Times New Roman" w:hAnsi="Times New Roman"/>
                <w:color w:val="000000"/>
                <w:sz w:val="24"/>
                <w:szCs w:val="24"/>
                <w:lang w:val="kk-KZ"/>
              </w:rPr>
            </w:pPr>
            <w:r>
              <w:rPr>
                <w:rFonts w:ascii="Times New Roman" w:hAnsi="Times New Roman"/>
                <w:color w:val="000000"/>
                <w:sz w:val="24"/>
                <w:szCs w:val="24"/>
                <w:lang w:val="kk-KZ"/>
              </w:rPr>
              <w:t>Интегрированная ОД экологического содержания</w:t>
            </w:r>
          </w:p>
        </w:tc>
        <w:tc>
          <w:tcPr>
            <w:tcW w:w="2292" w:type="dxa"/>
            <w:tcBorders>
              <w:top w:val="single" w:sz="8" w:space="0" w:color="8064A2"/>
              <w:left w:val="single" w:sz="8" w:space="0" w:color="8064A2"/>
              <w:bottom w:val="single" w:sz="4" w:space="0" w:color="auto"/>
              <w:right w:val="single" w:sz="8" w:space="0" w:color="8064A2"/>
            </w:tcBorders>
            <w:shd w:val="clear" w:color="auto" w:fill="FFFFFF"/>
          </w:tcPr>
          <w:p w:rsidR="00931665" w:rsidRPr="00931665" w:rsidRDefault="00931665" w:rsidP="00931665">
            <w:pPr>
              <w:pStyle w:val="12312"/>
              <w:rPr>
                <w:rFonts w:ascii="Times New Roman" w:hAnsi="Times New Roman" w:cs="Times New Roman"/>
                <w:sz w:val="24"/>
                <w:szCs w:val="24"/>
                <w:lang w:val="kk-KZ"/>
              </w:rPr>
            </w:pPr>
            <w:r w:rsidRPr="00931665">
              <w:rPr>
                <w:rFonts w:ascii="Times New Roman" w:hAnsi="Times New Roman" w:cs="Times New Roman"/>
                <w:sz w:val="24"/>
                <w:szCs w:val="24"/>
                <w:lang w:val="kk-KZ"/>
              </w:rPr>
              <w:t>Әдіскер,</w:t>
            </w:r>
          </w:p>
          <w:p w:rsidR="00931665" w:rsidRPr="00931665" w:rsidRDefault="00931665" w:rsidP="00931665">
            <w:pPr>
              <w:pStyle w:val="12312"/>
              <w:rPr>
                <w:rFonts w:ascii="Times New Roman" w:hAnsi="Times New Roman" w:cs="Times New Roman"/>
                <w:sz w:val="24"/>
                <w:szCs w:val="24"/>
                <w:lang w:val="kk-KZ"/>
              </w:rPr>
            </w:pPr>
            <w:r w:rsidRPr="00931665">
              <w:rPr>
                <w:rFonts w:ascii="Times New Roman" w:hAnsi="Times New Roman" w:cs="Times New Roman"/>
                <w:sz w:val="24"/>
                <w:szCs w:val="24"/>
                <w:lang w:val="kk-KZ"/>
              </w:rPr>
              <w:t>түрлі жас топтарының педагогтары</w:t>
            </w:r>
          </w:p>
        </w:tc>
        <w:tc>
          <w:tcPr>
            <w:tcW w:w="1559" w:type="dxa"/>
            <w:tcBorders>
              <w:top w:val="single" w:sz="8" w:space="0" w:color="8064A2"/>
              <w:left w:val="single" w:sz="8" w:space="0" w:color="8064A2"/>
              <w:bottom w:val="single" w:sz="4" w:space="0" w:color="auto"/>
              <w:right w:val="single" w:sz="8" w:space="0" w:color="8064A2"/>
            </w:tcBorders>
            <w:shd w:val="clear" w:color="auto" w:fill="FFFFFF"/>
          </w:tcPr>
          <w:p w:rsidR="00931665" w:rsidRPr="002A683E" w:rsidRDefault="00931665" w:rsidP="00931665">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Қазан </w:t>
            </w:r>
          </w:p>
          <w:p w:rsidR="00931665" w:rsidRPr="002A683E" w:rsidRDefault="00931665" w:rsidP="00931665">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Қараша </w:t>
            </w:r>
          </w:p>
          <w:p w:rsidR="00931665" w:rsidRPr="002A683E" w:rsidRDefault="00931665" w:rsidP="00931665">
            <w:pPr>
              <w:pStyle w:val="12312"/>
              <w:rPr>
                <w:rFonts w:ascii="Times New Roman" w:hAnsi="Times New Roman" w:cs="Times New Roman"/>
                <w:sz w:val="24"/>
                <w:szCs w:val="24"/>
              </w:rPr>
            </w:pPr>
            <w:r w:rsidRPr="002A683E">
              <w:rPr>
                <w:rFonts w:ascii="Times New Roman" w:hAnsi="Times New Roman" w:cs="Times New Roman"/>
                <w:sz w:val="24"/>
                <w:szCs w:val="24"/>
              </w:rPr>
              <w:t xml:space="preserve"> </w:t>
            </w:r>
          </w:p>
        </w:tc>
      </w:tr>
      <w:tr w:rsidR="00931665" w:rsidRPr="002A683E" w:rsidTr="00931665">
        <w:trPr>
          <w:trHeight w:val="1987"/>
        </w:trPr>
        <w:tc>
          <w:tcPr>
            <w:tcW w:w="3284" w:type="dxa"/>
            <w:tcBorders>
              <w:top w:val="single" w:sz="8" w:space="0" w:color="8064A2"/>
              <w:left w:val="single" w:sz="8" w:space="0" w:color="8064A2"/>
              <w:bottom w:val="single" w:sz="8" w:space="0" w:color="8064A2"/>
              <w:right w:val="single" w:sz="4" w:space="0" w:color="auto"/>
            </w:tcBorders>
            <w:shd w:val="clear" w:color="auto" w:fill="FFFFFF"/>
          </w:tcPr>
          <w:p w:rsidR="00931665" w:rsidRPr="002A683E" w:rsidRDefault="00931665" w:rsidP="00931665">
            <w:pPr>
              <w:pStyle w:val="12312"/>
              <w:rPr>
                <w:rFonts w:ascii="Times New Roman" w:hAnsi="Times New Roman" w:cs="Times New Roman"/>
                <w:sz w:val="24"/>
                <w:szCs w:val="24"/>
              </w:rPr>
            </w:pPr>
            <w:r w:rsidRPr="002A683E">
              <w:rPr>
                <w:rFonts w:ascii="Times New Roman" w:hAnsi="Times New Roman" w:cs="Times New Roman"/>
                <w:sz w:val="24"/>
                <w:szCs w:val="24"/>
              </w:rPr>
              <w:t>«Мектепке дейінгі білім беру – МТО МЖМБС жүзеге асыру жағдайында баланың функционалдық сауаттылығының қалыптасуының негізі»</w:t>
            </w:r>
          </w:p>
        </w:tc>
        <w:tc>
          <w:tcPr>
            <w:tcW w:w="3378" w:type="dxa"/>
            <w:tcBorders>
              <w:top w:val="single" w:sz="4" w:space="0" w:color="auto"/>
              <w:left w:val="single" w:sz="4" w:space="0" w:color="auto"/>
              <w:bottom w:val="single" w:sz="4" w:space="0" w:color="auto"/>
              <w:right w:val="single" w:sz="4" w:space="0" w:color="auto"/>
            </w:tcBorders>
            <w:shd w:val="clear" w:color="auto" w:fill="FFFFFF"/>
          </w:tcPr>
          <w:p w:rsidR="00A37AE8" w:rsidRPr="00A37AE8" w:rsidRDefault="00A37AE8" w:rsidP="00A37AE8">
            <w:pPr>
              <w:autoSpaceDE w:val="0"/>
              <w:autoSpaceDN w:val="0"/>
              <w:adjustRightInd w:val="0"/>
              <w:spacing w:after="0" w:line="288" w:lineRule="auto"/>
              <w:textAlignment w:val="center"/>
              <w:rPr>
                <w:rFonts w:ascii="Times New Roman" w:hAnsi="Times New Roman"/>
                <w:color w:val="000000"/>
                <w:sz w:val="24"/>
                <w:szCs w:val="24"/>
                <w:lang w:val="kk-KZ"/>
              </w:rPr>
            </w:pPr>
            <w:r w:rsidRPr="00A37AE8">
              <w:rPr>
                <w:rFonts w:ascii="Times New Roman" w:hAnsi="Times New Roman"/>
                <w:color w:val="000000"/>
                <w:sz w:val="24"/>
                <w:szCs w:val="24"/>
                <w:lang w:val="kk-KZ"/>
              </w:rPr>
              <w:t xml:space="preserve">Инновациялық технологияларды қолдану арқылы кіріктірілген </w:t>
            </w:r>
            <w:r>
              <w:rPr>
                <w:rFonts w:ascii="Times New Roman" w:hAnsi="Times New Roman"/>
                <w:color w:val="000000"/>
                <w:sz w:val="24"/>
                <w:szCs w:val="24"/>
                <w:lang w:val="kk-KZ"/>
              </w:rPr>
              <w:t>ҰІӘ</w:t>
            </w:r>
          </w:p>
          <w:p w:rsidR="00A37AE8" w:rsidRPr="00A37AE8" w:rsidRDefault="00A37AE8" w:rsidP="00A37AE8">
            <w:pPr>
              <w:autoSpaceDE w:val="0"/>
              <w:autoSpaceDN w:val="0"/>
              <w:adjustRightInd w:val="0"/>
              <w:spacing w:after="0" w:line="288" w:lineRule="auto"/>
              <w:textAlignment w:val="center"/>
              <w:rPr>
                <w:rFonts w:ascii="Times New Roman" w:hAnsi="Times New Roman"/>
                <w:color w:val="000000"/>
                <w:sz w:val="24"/>
                <w:szCs w:val="24"/>
              </w:rPr>
            </w:pPr>
            <w:r w:rsidRPr="00A37AE8">
              <w:rPr>
                <w:rFonts w:ascii="Times New Roman" w:hAnsi="Times New Roman"/>
                <w:color w:val="000000"/>
                <w:sz w:val="24"/>
                <w:szCs w:val="24"/>
                <w:lang w:val="kk-KZ"/>
              </w:rPr>
              <w:t>«Қиял әлемі»</w:t>
            </w:r>
          </w:p>
          <w:p w:rsidR="00931665" w:rsidRPr="00A6368F" w:rsidRDefault="00931665" w:rsidP="00931665">
            <w:pPr>
              <w:autoSpaceDE w:val="0"/>
              <w:autoSpaceDN w:val="0"/>
              <w:adjustRightInd w:val="0"/>
              <w:spacing w:after="0" w:line="288" w:lineRule="auto"/>
              <w:textAlignment w:val="center"/>
              <w:rPr>
                <w:rFonts w:ascii="Times New Roman" w:hAnsi="Times New Roman"/>
                <w:color w:val="000000"/>
                <w:sz w:val="24"/>
                <w:szCs w:val="24"/>
              </w:rPr>
            </w:pPr>
          </w:p>
        </w:tc>
        <w:tc>
          <w:tcPr>
            <w:tcW w:w="2292" w:type="dxa"/>
            <w:tcBorders>
              <w:top w:val="single" w:sz="4" w:space="0" w:color="auto"/>
              <w:left w:val="single" w:sz="4" w:space="0" w:color="auto"/>
              <w:bottom w:val="single" w:sz="4" w:space="0" w:color="auto"/>
              <w:right w:val="single" w:sz="4" w:space="0" w:color="auto"/>
            </w:tcBorders>
            <w:shd w:val="clear" w:color="auto" w:fill="FFFFFF"/>
          </w:tcPr>
          <w:p w:rsidR="00931665" w:rsidRPr="002A683E" w:rsidRDefault="00931665" w:rsidP="00931665">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p w:rsidR="00931665" w:rsidRPr="002A683E" w:rsidRDefault="00931665" w:rsidP="00931665">
            <w:pPr>
              <w:pStyle w:val="12312"/>
              <w:rPr>
                <w:rFonts w:ascii="Times New Roman" w:hAnsi="Times New Roman" w:cs="Times New Roman"/>
                <w:sz w:val="24"/>
                <w:szCs w:val="24"/>
              </w:rPr>
            </w:pPr>
            <w:r w:rsidRPr="002A683E">
              <w:rPr>
                <w:rFonts w:ascii="Times New Roman" w:hAnsi="Times New Roman" w:cs="Times New Roman"/>
                <w:sz w:val="24"/>
                <w:szCs w:val="24"/>
              </w:rPr>
              <w:t>түрлі жас топтарының педагогтары</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31665" w:rsidRPr="002A683E" w:rsidRDefault="00931665" w:rsidP="00931665">
            <w:pPr>
              <w:pStyle w:val="12312"/>
              <w:rPr>
                <w:rFonts w:ascii="Times New Roman" w:hAnsi="Times New Roman" w:cs="Times New Roman"/>
                <w:sz w:val="24"/>
                <w:szCs w:val="24"/>
              </w:rPr>
            </w:pPr>
            <w:r w:rsidRPr="002A683E">
              <w:rPr>
                <w:rFonts w:ascii="Times New Roman" w:hAnsi="Times New Roman" w:cs="Times New Roman"/>
                <w:sz w:val="24"/>
                <w:szCs w:val="24"/>
              </w:rPr>
              <w:t>Желтоқсан Қаңтар</w:t>
            </w:r>
          </w:p>
        </w:tc>
      </w:tr>
      <w:tr w:rsidR="00931665" w:rsidRPr="002A683E" w:rsidTr="00931665">
        <w:tc>
          <w:tcPr>
            <w:tcW w:w="3284" w:type="dxa"/>
            <w:tcBorders>
              <w:top w:val="single" w:sz="8" w:space="0" w:color="8064A2"/>
              <w:left w:val="single" w:sz="8" w:space="0" w:color="8064A2"/>
              <w:bottom w:val="single" w:sz="8" w:space="0" w:color="8064A2"/>
              <w:right w:val="single" w:sz="8" w:space="0" w:color="8064A2"/>
            </w:tcBorders>
            <w:shd w:val="clear" w:color="auto" w:fill="FFFFFF"/>
          </w:tcPr>
          <w:p w:rsidR="00931665" w:rsidRPr="002A683E" w:rsidRDefault="00931665" w:rsidP="00931665">
            <w:pPr>
              <w:pStyle w:val="12312"/>
              <w:rPr>
                <w:rFonts w:ascii="Times New Roman" w:hAnsi="Times New Roman" w:cs="Times New Roman"/>
                <w:sz w:val="24"/>
                <w:szCs w:val="24"/>
              </w:rPr>
            </w:pPr>
            <w:r w:rsidRPr="002A683E">
              <w:rPr>
                <w:rFonts w:ascii="Times New Roman" w:hAnsi="Times New Roman" w:cs="Times New Roman"/>
                <w:sz w:val="24"/>
                <w:szCs w:val="24"/>
              </w:rPr>
              <w:t>«Балалар қауіпсіздігі мәселелеріндегі маңызды аспектілер»</w:t>
            </w:r>
          </w:p>
        </w:tc>
        <w:tc>
          <w:tcPr>
            <w:tcW w:w="3378" w:type="dxa"/>
            <w:tcBorders>
              <w:top w:val="single" w:sz="4" w:space="0" w:color="auto"/>
              <w:left w:val="single" w:sz="8" w:space="0" w:color="8064A2"/>
              <w:bottom w:val="single" w:sz="8" w:space="0" w:color="8064A2"/>
              <w:right w:val="single" w:sz="8" w:space="0" w:color="8064A2"/>
            </w:tcBorders>
            <w:shd w:val="clear" w:color="auto" w:fill="FFFFFF"/>
          </w:tcPr>
          <w:p w:rsidR="00A37AE8" w:rsidRPr="00A37AE8" w:rsidRDefault="00A37AE8" w:rsidP="00A37AE8">
            <w:pPr>
              <w:autoSpaceDE w:val="0"/>
              <w:autoSpaceDN w:val="0"/>
              <w:adjustRightInd w:val="0"/>
              <w:spacing w:after="0" w:line="288" w:lineRule="auto"/>
              <w:textAlignment w:val="center"/>
              <w:rPr>
                <w:rFonts w:ascii="Times New Roman" w:hAnsi="Times New Roman"/>
                <w:color w:val="000000"/>
                <w:sz w:val="24"/>
                <w:szCs w:val="24"/>
              </w:rPr>
            </w:pPr>
            <w:r w:rsidRPr="00A37AE8">
              <w:rPr>
                <w:rFonts w:ascii="Times New Roman" w:hAnsi="Times New Roman"/>
                <w:color w:val="000000"/>
                <w:sz w:val="24"/>
                <w:szCs w:val="24"/>
                <w:lang w:val="kk-KZ"/>
              </w:rPr>
              <w:t>«Қауіпсіздік не екенін қалай білгенім туралы әңгіме»</w:t>
            </w:r>
          </w:p>
          <w:p w:rsidR="00931665" w:rsidRPr="00A37AE8" w:rsidRDefault="00931665" w:rsidP="0037595E">
            <w:pPr>
              <w:autoSpaceDE w:val="0"/>
              <w:autoSpaceDN w:val="0"/>
              <w:adjustRightInd w:val="0"/>
              <w:spacing w:after="0" w:line="288" w:lineRule="auto"/>
              <w:textAlignment w:val="center"/>
              <w:rPr>
                <w:rFonts w:ascii="Times New Roman" w:hAnsi="Times New Roman"/>
                <w:color w:val="000000"/>
                <w:sz w:val="24"/>
                <w:szCs w:val="24"/>
              </w:rPr>
            </w:pPr>
          </w:p>
        </w:tc>
        <w:tc>
          <w:tcPr>
            <w:tcW w:w="2292" w:type="dxa"/>
            <w:tcBorders>
              <w:top w:val="single" w:sz="4" w:space="0" w:color="auto"/>
              <w:left w:val="single" w:sz="8" w:space="0" w:color="8064A2"/>
              <w:bottom w:val="single" w:sz="8" w:space="0" w:color="8064A2"/>
              <w:right w:val="single" w:sz="8" w:space="0" w:color="8064A2"/>
            </w:tcBorders>
            <w:shd w:val="clear" w:color="auto" w:fill="FFFFFF"/>
          </w:tcPr>
          <w:p w:rsidR="00931665" w:rsidRPr="004764C9" w:rsidRDefault="00931665" w:rsidP="00931665">
            <w:pPr>
              <w:pStyle w:val="12312"/>
              <w:rPr>
                <w:rFonts w:ascii="Times New Roman" w:hAnsi="Times New Roman" w:cs="Times New Roman"/>
                <w:sz w:val="24"/>
                <w:szCs w:val="24"/>
                <w:lang w:val="kk-KZ"/>
              </w:rPr>
            </w:pPr>
            <w:r w:rsidRPr="004764C9">
              <w:rPr>
                <w:rFonts w:ascii="Times New Roman" w:hAnsi="Times New Roman" w:cs="Times New Roman"/>
                <w:sz w:val="24"/>
                <w:szCs w:val="24"/>
                <w:lang w:val="kk-KZ"/>
              </w:rPr>
              <w:t>Әдіскер,</w:t>
            </w:r>
          </w:p>
          <w:p w:rsidR="00931665" w:rsidRPr="004764C9" w:rsidRDefault="00931665" w:rsidP="00931665">
            <w:pPr>
              <w:pStyle w:val="12312"/>
              <w:rPr>
                <w:rFonts w:ascii="Times New Roman" w:hAnsi="Times New Roman" w:cs="Times New Roman"/>
                <w:sz w:val="24"/>
                <w:szCs w:val="24"/>
                <w:lang w:val="kk-KZ"/>
              </w:rPr>
            </w:pPr>
            <w:r w:rsidRPr="004764C9">
              <w:rPr>
                <w:rFonts w:ascii="Times New Roman" w:hAnsi="Times New Roman" w:cs="Times New Roman"/>
                <w:sz w:val="24"/>
                <w:szCs w:val="24"/>
                <w:lang w:val="kk-KZ"/>
              </w:rPr>
              <w:t>түрлі жас топтарының педагогтары</w:t>
            </w:r>
          </w:p>
        </w:tc>
        <w:tc>
          <w:tcPr>
            <w:tcW w:w="1559" w:type="dxa"/>
            <w:tcBorders>
              <w:top w:val="single" w:sz="4" w:space="0" w:color="auto"/>
              <w:left w:val="single" w:sz="8" w:space="0" w:color="8064A2"/>
              <w:bottom w:val="single" w:sz="8" w:space="0" w:color="8064A2"/>
              <w:right w:val="single" w:sz="8" w:space="0" w:color="8064A2"/>
            </w:tcBorders>
            <w:shd w:val="clear" w:color="auto" w:fill="FFFFFF"/>
          </w:tcPr>
          <w:p w:rsidR="00931665" w:rsidRPr="002A683E" w:rsidRDefault="00931665" w:rsidP="0037595E">
            <w:pPr>
              <w:pStyle w:val="12312"/>
              <w:rPr>
                <w:rFonts w:ascii="Times New Roman" w:hAnsi="Times New Roman" w:cs="Times New Roman"/>
                <w:sz w:val="24"/>
                <w:szCs w:val="24"/>
              </w:rPr>
            </w:pPr>
            <w:r w:rsidRPr="002A683E">
              <w:rPr>
                <w:rFonts w:ascii="Times New Roman" w:hAnsi="Times New Roman" w:cs="Times New Roman"/>
                <w:sz w:val="24"/>
                <w:szCs w:val="24"/>
              </w:rPr>
              <w:t xml:space="preserve">Наурыз </w:t>
            </w:r>
          </w:p>
        </w:tc>
      </w:tr>
    </w:tbl>
    <w:p w:rsidR="002A683E" w:rsidRPr="002A683E" w:rsidRDefault="002A683E" w:rsidP="002A683E">
      <w:pPr>
        <w:pStyle w:val="61"/>
        <w:ind w:left="426" w:right="0" w:firstLine="141"/>
        <w:rPr>
          <w:rFonts w:ascii="Times New Roman" w:hAnsi="Times New Roman" w:cs="Times New Roman"/>
          <w:sz w:val="24"/>
          <w:szCs w:val="24"/>
        </w:rPr>
      </w:pPr>
    </w:p>
    <w:p w:rsidR="002A683E" w:rsidRPr="002A683E" w:rsidRDefault="002A683E" w:rsidP="00931665">
      <w:pPr>
        <w:pStyle w:val="61"/>
        <w:ind w:left="426" w:right="0" w:firstLine="141"/>
        <w:jc w:val="center"/>
        <w:rPr>
          <w:rStyle w:val="610"/>
          <w:rFonts w:ascii="Times New Roman" w:hAnsi="Times New Roman" w:cs="Times New Roman"/>
          <w:sz w:val="24"/>
          <w:szCs w:val="24"/>
        </w:rPr>
      </w:pPr>
    </w:p>
    <w:p w:rsidR="002A683E" w:rsidRPr="002A683E" w:rsidRDefault="00810072" w:rsidP="002A683E">
      <w:pPr>
        <w:pStyle w:val="51"/>
        <w:ind w:left="426" w:right="0" w:firstLine="141"/>
        <w:rPr>
          <w:rFonts w:ascii="Times New Roman" w:hAnsi="Times New Roman" w:cs="Times New Roman"/>
          <w:sz w:val="24"/>
          <w:szCs w:val="24"/>
        </w:rPr>
      </w:pPr>
      <w:r>
        <w:rPr>
          <w:rFonts w:ascii="Times New Roman" w:hAnsi="Times New Roman" w:cs="Times New Roman"/>
          <w:sz w:val="24"/>
          <w:szCs w:val="24"/>
        </w:rPr>
        <w:t>4</w:t>
      </w:r>
      <w:r w:rsidR="002A683E" w:rsidRPr="002A683E">
        <w:rPr>
          <w:rFonts w:ascii="Times New Roman" w:hAnsi="Times New Roman" w:cs="Times New Roman"/>
          <w:sz w:val="24"/>
          <w:szCs w:val="24"/>
        </w:rPr>
        <w:t>. ҚОҒАМДЫҚ ЖӘНЕ ОТБАСЫЛЫҚ ТӘРБИЕ</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Мақсаты: ата-аналардың педагогикалық мәдениетін арттыру, педагогикалық ұжымның алдында тұрған міндеттерді бірлесіп шешуге үйрену.</w:t>
      </w:r>
    </w:p>
    <w:tbl>
      <w:tblPr>
        <w:tblW w:w="10716" w:type="dxa"/>
        <w:tblInd w:w="-118" w:type="dxa"/>
        <w:tblLayout w:type="fixed"/>
        <w:tblLook w:val="0000" w:firstRow="0" w:lastRow="0" w:firstColumn="0" w:lastColumn="0" w:noHBand="0" w:noVBand="0"/>
      </w:tblPr>
      <w:tblGrid>
        <w:gridCol w:w="675"/>
        <w:gridCol w:w="5647"/>
        <w:gridCol w:w="2409"/>
        <w:gridCol w:w="1985"/>
      </w:tblGrid>
      <w:tr w:rsidR="002A683E" w:rsidRPr="002A683E" w:rsidTr="00121B5B">
        <w:tc>
          <w:tcPr>
            <w:tcW w:w="675"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5647"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Іс-шара </w:t>
            </w:r>
          </w:p>
        </w:tc>
        <w:tc>
          <w:tcPr>
            <w:tcW w:w="2409"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Мерзімі </w:t>
            </w:r>
          </w:p>
        </w:tc>
        <w:tc>
          <w:tcPr>
            <w:tcW w:w="1985"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Жауаптылар </w:t>
            </w:r>
          </w:p>
        </w:tc>
      </w:tr>
      <w:tr w:rsidR="002A683E" w:rsidRPr="002A683E" w:rsidTr="00121B5B">
        <w:tc>
          <w:tcPr>
            <w:tcW w:w="10716" w:type="dxa"/>
            <w:gridSpan w:val="4"/>
            <w:tcBorders>
              <w:top w:val="single" w:sz="8" w:space="0" w:color="8064A2"/>
              <w:left w:val="single" w:sz="8" w:space="0" w:color="8064A2"/>
              <w:bottom w:val="single" w:sz="8" w:space="0" w:color="8064A2"/>
              <w:right w:val="single" w:sz="8" w:space="0" w:color="8064A2"/>
            </w:tcBorders>
            <w:shd w:val="clear" w:color="auto" w:fill="FFFFFF"/>
          </w:tcPr>
          <w:p w:rsidR="00D555A4" w:rsidRPr="00D555A4" w:rsidRDefault="00D555A4" w:rsidP="00D555A4">
            <w:pPr>
              <w:pStyle w:val="12312"/>
              <w:jc w:val="center"/>
              <w:rPr>
                <w:rFonts w:ascii="Times New Roman" w:hAnsi="Times New Roman" w:cs="Times New Roman"/>
                <w:b/>
                <w:sz w:val="24"/>
                <w:szCs w:val="24"/>
              </w:rPr>
            </w:pPr>
            <w:r w:rsidRPr="00D555A4">
              <w:rPr>
                <w:rFonts w:ascii="Times New Roman" w:hAnsi="Times New Roman" w:cs="Times New Roman"/>
                <w:b/>
                <w:sz w:val="24"/>
                <w:szCs w:val="24"/>
              </w:rPr>
              <w:t>Топ деңгейінде ата-аналар қоғамдастығымен жұмыс істеу нысандары</w:t>
            </w:r>
          </w:p>
          <w:p w:rsidR="002A683E" w:rsidRPr="002A683E" w:rsidRDefault="002A683E" w:rsidP="002A683E">
            <w:pPr>
              <w:pStyle w:val="12212"/>
              <w:ind w:left="426" w:firstLine="141"/>
              <w:rPr>
                <w:rFonts w:ascii="Times New Roman" w:hAnsi="Times New Roman" w:cs="Times New Roman"/>
                <w:sz w:val="24"/>
                <w:szCs w:val="24"/>
              </w:rPr>
            </w:pPr>
          </w:p>
        </w:tc>
      </w:tr>
      <w:tr w:rsidR="002A683E" w:rsidRPr="002A683E" w:rsidTr="00121B5B">
        <w:tc>
          <w:tcPr>
            <w:tcW w:w="67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810072">
            <w:pPr>
              <w:pStyle w:val="12312"/>
              <w:rPr>
                <w:rFonts w:ascii="Times New Roman" w:hAnsi="Times New Roman" w:cs="Times New Roman"/>
                <w:sz w:val="24"/>
                <w:szCs w:val="24"/>
              </w:rPr>
            </w:pPr>
            <w:r w:rsidRPr="002A683E">
              <w:rPr>
                <w:rFonts w:ascii="Times New Roman" w:hAnsi="Times New Roman" w:cs="Times New Roman"/>
                <w:sz w:val="24"/>
                <w:szCs w:val="24"/>
              </w:rPr>
              <w:t>1</w:t>
            </w:r>
          </w:p>
        </w:tc>
        <w:tc>
          <w:tcPr>
            <w:tcW w:w="564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sidRPr="00D555A4">
              <w:rPr>
                <w:rFonts w:ascii="Times New Roman" w:hAnsi="Times New Roman" w:cs="Times New Roman"/>
                <w:sz w:val="24"/>
                <w:szCs w:val="24"/>
              </w:rPr>
              <w:t xml:space="preserve"> Ата-аналармен жеке әңгімелесу (сұрау бойынша) </w:t>
            </w:r>
          </w:p>
        </w:tc>
        <w:tc>
          <w:tcPr>
            <w:tcW w:w="240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sidRPr="00D555A4">
              <w:rPr>
                <w:rFonts w:ascii="Times New Roman" w:hAnsi="Times New Roman" w:cs="Times New Roman"/>
                <w:sz w:val="24"/>
                <w:szCs w:val="24"/>
              </w:rPr>
              <w:t>Жыл бойы</w:t>
            </w: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sidRPr="00D555A4">
              <w:rPr>
                <w:rFonts w:ascii="Times New Roman" w:hAnsi="Times New Roman" w:cs="Times New Roman"/>
                <w:sz w:val="24"/>
                <w:szCs w:val="24"/>
              </w:rPr>
              <w:t>Топ педагогтары</w:t>
            </w:r>
          </w:p>
        </w:tc>
      </w:tr>
      <w:tr w:rsidR="002A683E" w:rsidRPr="002A683E" w:rsidTr="00121B5B">
        <w:tc>
          <w:tcPr>
            <w:tcW w:w="67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810072">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564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37595E">
            <w:pPr>
              <w:pStyle w:val="12312"/>
              <w:rPr>
                <w:rFonts w:ascii="Times New Roman" w:hAnsi="Times New Roman" w:cs="Times New Roman"/>
                <w:sz w:val="24"/>
                <w:szCs w:val="24"/>
              </w:rPr>
            </w:pPr>
            <w:r w:rsidRPr="00D555A4">
              <w:rPr>
                <w:rFonts w:ascii="Times New Roman" w:hAnsi="Times New Roman" w:cs="Times New Roman"/>
                <w:sz w:val="24"/>
                <w:szCs w:val="24"/>
              </w:rPr>
              <w:t>Жекелеген тапсырмаларды орындауға ата-аналарды қ</w:t>
            </w:r>
            <w:r>
              <w:rPr>
                <w:rFonts w:ascii="Times New Roman" w:hAnsi="Times New Roman" w:cs="Times New Roman"/>
                <w:sz w:val="24"/>
                <w:szCs w:val="24"/>
              </w:rPr>
              <w:t>осу</w:t>
            </w:r>
          </w:p>
        </w:tc>
        <w:tc>
          <w:tcPr>
            <w:tcW w:w="240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Pr>
                <w:rFonts w:ascii="Times New Roman" w:hAnsi="Times New Roman" w:cs="Times New Roman"/>
                <w:sz w:val="24"/>
                <w:szCs w:val="24"/>
              </w:rPr>
              <w:t>Жыл бойы</w:t>
            </w: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Pr>
                <w:rFonts w:ascii="Times New Roman" w:hAnsi="Times New Roman" w:cs="Times New Roman"/>
                <w:sz w:val="24"/>
                <w:szCs w:val="24"/>
              </w:rPr>
              <w:t>Топтың педагогтары</w:t>
            </w:r>
          </w:p>
        </w:tc>
      </w:tr>
      <w:tr w:rsidR="002A683E" w:rsidRPr="002A683E" w:rsidTr="00121B5B">
        <w:tc>
          <w:tcPr>
            <w:tcW w:w="67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810072">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564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37595E">
            <w:pPr>
              <w:pStyle w:val="12312"/>
              <w:rPr>
                <w:rFonts w:ascii="Times New Roman" w:hAnsi="Times New Roman" w:cs="Times New Roman"/>
                <w:sz w:val="24"/>
                <w:szCs w:val="24"/>
              </w:rPr>
            </w:pPr>
            <w:r w:rsidRPr="00D555A4">
              <w:rPr>
                <w:rFonts w:ascii="Times New Roman" w:hAnsi="Times New Roman" w:cs="Times New Roman"/>
                <w:sz w:val="24"/>
                <w:szCs w:val="24"/>
              </w:rPr>
              <w:t>Ата-аналар комитетімен, қамқоршылық кеңеспен өзара іс-қимыл</w:t>
            </w:r>
          </w:p>
        </w:tc>
        <w:tc>
          <w:tcPr>
            <w:tcW w:w="240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sidRPr="00D555A4">
              <w:rPr>
                <w:rFonts w:ascii="Times New Roman" w:hAnsi="Times New Roman" w:cs="Times New Roman"/>
                <w:sz w:val="24"/>
                <w:szCs w:val="24"/>
              </w:rPr>
              <w:t>Жыл бойы</w:t>
            </w: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sidRPr="00D555A4">
              <w:rPr>
                <w:rFonts w:ascii="Times New Roman" w:hAnsi="Times New Roman" w:cs="Times New Roman"/>
                <w:sz w:val="24"/>
                <w:szCs w:val="24"/>
              </w:rPr>
              <w:t>Басшы, педагогтар</w:t>
            </w:r>
          </w:p>
        </w:tc>
      </w:tr>
      <w:tr w:rsidR="002A683E" w:rsidRPr="002A683E" w:rsidTr="00121B5B">
        <w:tc>
          <w:tcPr>
            <w:tcW w:w="67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810072">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4</w:t>
            </w:r>
          </w:p>
        </w:tc>
        <w:tc>
          <w:tcPr>
            <w:tcW w:w="564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37595E">
            <w:pPr>
              <w:pStyle w:val="12312"/>
              <w:rPr>
                <w:rFonts w:ascii="Times New Roman" w:hAnsi="Times New Roman" w:cs="Times New Roman"/>
                <w:sz w:val="24"/>
                <w:szCs w:val="24"/>
              </w:rPr>
            </w:pPr>
            <w:r w:rsidRPr="00D555A4">
              <w:rPr>
                <w:rFonts w:ascii="Times New Roman" w:hAnsi="Times New Roman" w:cs="Times New Roman"/>
                <w:sz w:val="24"/>
                <w:szCs w:val="24"/>
              </w:rPr>
              <w:t>Мамандармен топтық консультациялар ұйымдастыру</w:t>
            </w:r>
          </w:p>
        </w:tc>
        <w:tc>
          <w:tcPr>
            <w:tcW w:w="240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sidRPr="00D555A4">
              <w:rPr>
                <w:rFonts w:ascii="Times New Roman" w:hAnsi="Times New Roman" w:cs="Times New Roman"/>
                <w:sz w:val="24"/>
                <w:szCs w:val="24"/>
              </w:rPr>
              <w:t>Сұрауы бойынша</w:t>
            </w: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sidRPr="00D555A4">
              <w:rPr>
                <w:rFonts w:ascii="Times New Roman" w:hAnsi="Times New Roman" w:cs="Times New Roman"/>
                <w:sz w:val="24"/>
                <w:szCs w:val="24"/>
              </w:rPr>
              <w:t>Топтар педагогтары</w:t>
            </w:r>
          </w:p>
        </w:tc>
      </w:tr>
      <w:tr w:rsidR="002A683E" w:rsidRPr="002A683E" w:rsidTr="00121B5B">
        <w:tc>
          <w:tcPr>
            <w:tcW w:w="67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810072">
            <w:pPr>
              <w:pStyle w:val="12312"/>
              <w:rPr>
                <w:rFonts w:ascii="Times New Roman" w:hAnsi="Times New Roman" w:cs="Times New Roman"/>
                <w:sz w:val="24"/>
                <w:szCs w:val="24"/>
              </w:rPr>
            </w:pPr>
            <w:r w:rsidRPr="002A683E">
              <w:rPr>
                <w:rFonts w:ascii="Times New Roman" w:hAnsi="Times New Roman" w:cs="Times New Roman"/>
                <w:sz w:val="24"/>
                <w:szCs w:val="24"/>
              </w:rPr>
              <w:t>5</w:t>
            </w:r>
          </w:p>
        </w:tc>
        <w:tc>
          <w:tcPr>
            <w:tcW w:w="564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37595E">
            <w:pPr>
              <w:pStyle w:val="12312"/>
              <w:rPr>
                <w:rFonts w:ascii="Times New Roman" w:hAnsi="Times New Roman" w:cs="Times New Roman"/>
                <w:sz w:val="24"/>
                <w:szCs w:val="24"/>
              </w:rPr>
            </w:pPr>
            <w:r w:rsidRPr="00D555A4">
              <w:rPr>
                <w:rFonts w:ascii="Times New Roman" w:hAnsi="Times New Roman" w:cs="Times New Roman"/>
                <w:sz w:val="24"/>
                <w:szCs w:val="24"/>
              </w:rPr>
              <w:t>Ата-аналар жиналысы</w:t>
            </w:r>
          </w:p>
        </w:tc>
        <w:tc>
          <w:tcPr>
            <w:tcW w:w="240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sidRPr="00D555A4">
              <w:rPr>
                <w:rFonts w:ascii="Times New Roman" w:hAnsi="Times New Roman" w:cs="Times New Roman"/>
                <w:sz w:val="24"/>
                <w:szCs w:val="24"/>
              </w:rPr>
              <w:t>Педагогтың жоспары бойынша</w:t>
            </w: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55A4" w:rsidP="00D555A4">
            <w:pPr>
              <w:pStyle w:val="12312"/>
              <w:rPr>
                <w:rFonts w:ascii="Times New Roman" w:hAnsi="Times New Roman" w:cs="Times New Roman"/>
                <w:sz w:val="24"/>
                <w:szCs w:val="24"/>
              </w:rPr>
            </w:pPr>
            <w:r w:rsidRPr="00D555A4">
              <w:rPr>
                <w:rFonts w:ascii="Times New Roman" w:hAnsi="Times New Roman" w:cs="Times New Roman"/>
                <w:sz w:val="24"/>
                <w:szCs w:val="24"/>
              </w:rPr>
              <w:t>Топтың педагогтары</w:t>
            </w:r>
          </w:p>
        </w:tc>
      </w:tr>
    </w:tbl>
    <w:p w:rsidR="002A683E" w:rsidRPr="00AA40EA" w:rsidRDefault="00AA40EA" w:rsidP="00AA40EA">
      <w:pPr>
        <w:pStyle w:val="51"/>
        <w:ind w:left="0" w:right="0" w:firstLine="0"/>
        <w:rPr>
          <w:rFonts w:ascii="Times New Roman" w:hAnsi="Times New Roman" w:cs="Times New Roman"/>
          <w:sz w:val="28"/>
          <w:szCs w:val="24"/>
        </w:rPr>
      </w:pPr>
      <w:r w:rsidRPr="00AA40EA">
        <w:rPr>
          <w:rFonts w:ascii="Times New Roman" w:hAnsi="Times New Roman" w:cs="Times New Roman"/>
          <w:sz w:val="28"/>
          <w:szCs w:val="24"/>
        </w:rPr>
        <w:t>Бірлескен шығармашылық</w:t>
      </w:r>
    </w:p>
    <w:tbl>
      <w:tblPr>
        <w:tblW w:w="10716" w:type="dxa"/>
        <w:tblInd w:w="-118" w:type="dxa"/>
        <w:tblLayout w:type="fixed"/>
        <w:tblLook w:val="0000" w:firstRow="0" w:lastRow="0" w:firstColumn="0" w:lastColumn="0" w:noHBand="0" w:noVBand="0"/>
      </w:tblPr>
      <w:tblGrid>
        <w:gridCol w:w="484"/>
        <w:gridCol w:w="4278"/>
        <w:gridCol w:w="1560"/>
        <w:gridCol w:w="2409"/>
        <w:gridCol w:w="1985"/>
      </w:tblGrid>
      <w:tr w:rsidR="002A683E" w:rsidRPr="002A683E" w:rsidTr="00121B5B">
        <w:tc>
          <w:tcPr>
            <w:tcW w:w="484"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4278"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Тақырып</w:t>
            </w:r>
          </w:p>
        </w:tc>
        <w:tc>
          <w:tcPr>
            <w:tcW w:w="1560"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Мерзімі</w:t>
            </w:r>
          </w:p>
        </w:tc>
        <w:tc>
          <w:tcPr>
            <w:tcW w:w="2409"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Қатысушылар</w:t>
            </w:r>
          </w:p>
        </w:tc>
        <w:tc>
          <w:tcPr>
            <w:tcW w:w="1985"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Жауаптылар</w:t>
            </w:r>
          </w:p>
        </w:tc>
      </w:tr>
      <w:tr w:rsidR="002A683E" w:rsidRPr="002A683E" w:rsidTr="00121B5B">
        <w:tc>
          <w:tcPr>
            <w:tcW w:w="48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1.</w:t>
            </w:r>
          </w:p>
        </w:tc>
        <w:tc>
          <w:tcPr>
            <w:tcW w:w="427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AA40EA">
            <w:pPr>
              <w:pStyle w:val="12312"/>
              <w:rPr>
                <w:rFonts w:ascii="Times New Roman" w:hAnsi="Times New Roman" w:cs="Times New Roman"/>
                <w:sz w:val="24"/>
                <w:szCs w:val="24"/>
              </w:rPr>
            </w:pPr>
            <w:r w:rsidRPr="002A683E">
              <w:rPr>
                <w:rFonts w:ascii="Times New Roman" w:hAnsi="Times New Roman" w:cs="Times New Roman"/>
                <w:sz w:val="24"/>
                <w:szCs w:val="24"/>
              </w:rPr>
              <w:t>«</w:t>
            </w:r>
            <w:r w:rsidR="00AA40EA">
              <w:rPr>
                <w:rFonts w:ascii="Times New Roman" w:hAnsi="Times New Roman" w:cs="Times New Roman"/>
                <w:sz w:val="24"/>
                <w:szCs w:val="24"/>
                <w:lang w:val="kk-KZ"/>
              </w:rPr>
              <w:t>Көркемсөз шебері</w:t>
            </w:r>
            <w:r w:rsidRPr="002A683E">
              <w:rPr>
                <w:rFonts w:ascii="Times New Roman" w:hAnsi="Times New Roman" w:cs="Times New Roman"/>
                <w:sz w:val="24"/>
                <w:szCs w:val="24"/>
              </w:rPr>
              <w:t>» мәнерлеп оқу конкурсы.</w:t>
            </w:r>
          </w:p>
          <w:p w:rsidR="002A683E" w:rsidRPr="002A683E" w:rsidRDefault="002A683E" w:rsidP="00AA40EA">
            <w:pPr>
              <w:pStyle w:val="12312"/>
              <w:rPr>
                <w:rFonts w:ascii="Times New Roman" w:hAnsi="Times New Roman" w:cs="Times New Roman"/>
                <w:sz w:val="24"/>
                <w:szCs w:val="24"/>
              </w:rPr>
            </w:pPr>
            <w:r w:rsidRPr="002A683E">
              <w:rPr>
                <w:rFonts w:ascii="Times New Roman" w:hAnsi="Times New Roman" w:cs="Times New Roman"/>
                <w:sz w:val="24"/>
                <w:szCs w:val="24"/>
              </w:rPr>
              <w:t>«Баламен күзгі фото» конкурсы.</w:t>
            </w:r>
          </w:p>
          <w:p w:rsidR="002A683E" w:rsidRPr="002A683E" w:rsidRDefault="002A683E" w:rsidP="00AA40EA">
            <w:pPr>
              <w:pStyle w:val="12312"/>
              <w:rPr>
                <w:rFonts w:ascii="Times New Roman" w:hAnsi="Times New Roman" w:cs="Times New Roman"/>
                <w:sz w:val="24"/>
                <w:szCs w:val="24"/>
              </w:rPr>
            </w:pPr>
            <w:r w:rsidRPr="002A683E">
              <w:rPr>
                <w:rFonts w:ascii="Times New Roman" w:hAnsi="Times New Roman" w:cs="Times New Roman"/>
                <w:sz w:val="24"/>
                <w:szCs w:val="24"/>
              </w:rPr>
              <w:t>Қарттарды құрметтеу және құрметтеу күнін мерекелеуге арналған іс-шаралар.</w:t>
            </w:r>
          </w:p>
          <w:p w:rsidR="002A683E" w:rsidRPr="002A683E" w:rsidRDefault="002A683E" w:rsidP="00AA40EA">
            <w:pPr>
              <w:pStyle w:val="12312"/>
              <w:rPr>
                <w:rFonts w:ascii="Times New Roman" w:hAnsi="Times New Roman" w:cs="Times New Roman"/>
                <w:sz w:val="24"/>
                <w:szCs w:val="24"/>
              </w:rPr>
            </w:pPr>
            <w:r w:rsidRPr="002A683E">
              <w:rPr>
                <w:rFonts w:ascii="Times New Roman" w:hAnsi="Times New Roman" w:cs="Times New Roman"/>
                <w:sz w:val="24"/>
                <w:szCs w:val="24"/>
              </w:rPr>
              <w:t>«Мен өз Отанымды мақтан тұтамын» ертеңгілігі</w:t>
            </w:r>
          </w:p>
        </w:tc>
        <w:tc>
          <w:tcPr>
            <w:tcW w:w="1560" w:type="dxa"/>
            <w:tcBorders>
              <w:top w:val="single" w:sz="8" w:space="0" w:color="808080"/>
              <w:left w:val="single" w:sz="8" w:space="0" w:color="808080"/>
              <w:bottom w:val="single" w:sz="8" w:space="0" w:color="808080"/>
              <w:right w:val="single" w:sz="8" w:space="0" w:color="808080"/>
            </w:tcBorders>
            <w:shd w:val="clear" w:color="auto" w:fill="FFFFFF"/>
          </w:tcPr>
          <w:p w:rsid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Қыркүйек</w:t>
            </w:r>
            <w:r w:rsidR="00C924E0">
              <w:rPr>
                <w:rFonts w:ascii="Times New Roman" w:hAnsi="Times New Roman" w:cs="Times New Roman"/>
                <w:sz w:val="24"/>
                <w:szCs w:val="24"/>
              </w:rPr>
              <w:t xml:space="preserve"> </w:t>
            </w:r>
          </w:p>
          <w:p w:rsidR="00C924E0" w:rsidRPr="002A683E" w:rsidRDefault="00C924E0" w:rsidP="00C924E0">
            <w:pPr>
              <w:pStyle w:val="12312"/>
              <w:rPr>
                <w:rFonts w:ascii="Times New Roman" w:hAnsi="Times New Roman" w:cs="Times New Roman"/>
                <w:sz w:val="24"/>
                <w:szCs w:val="24"/>
              </w:rPr>
            </w:pPr>
          </w:p>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Қазан </w:t>
            </w:r>
          </w:p>
          <w:p w:rsidR="002A683E" w:rsidRPr="002A683E" w:rsidRDefault="002A683E" w:rsidP="00C924E0">
            <w:pPr>
              <w:pStyle w:val="12312"/>
              <w:ind w:left="426" w:firstLine="141"/>
              <w:rPr>
                <w:rFonts w:ascii="Times New Roman" w:hAnsi="Times New Roman" w:cs="Times New Roman"/>
                <w:sz w:val="24"/>
                <w:szCs w:val="24"/>
              </w:rPr>
            </w:pPr>
          </w:p>
        </w:tc>
        <w:tc>
          <w:tcPr>
            <w:tcW w:w="240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Барлық жастағы топтардың ата-аналары мен тәрбиеленушілері </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 xml:space="preserve">Шығармашылық топ </w:t>
            </w:r>
          </w:p>
        </w:tc>
      </w:tr>
      <w:tr w:rsidR="002A683E" w:rsidRPr="002A683E" w:rsidTr="00121B5B">
        <w:tc>
          <w:tcPr>
            <w:tcW w:w="48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2.</w:t>
            </w:r>
          </w:p>
        </w:tc>
        <w:tc>
          <w:tcPr>
            <w:tcW w:w="427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AA40EA">
            <w:pPr>
              <w:pStyle w:val="12312"/>
              <w:rPr>
                <w:rFonts w:ascii="Times New Roman" w:hAnsi="Times New Roman" w:cs="Times New Roman"/>
                <w:sz w:val="24"/>
                <w:szCs w:val="24"/>
              </w:rPr>
            </w:pPr>
            <w:r w:rsidRPr="002A683E">
              <w:rPr>
                <w:rFonts w:ascii="Times New Roman" w:hAnsi="Times New Roman" w:cs="Times New Roman"/>
                <w:sz w:val="24"/>
                <w:szCs w:val="24"/>
              </w:rPr>
              <w:t xml:space="preserve"> «Менің Республикам – менің мақтанышым» атты ертеңгілік.</w:t>
            </w:r>
          </w:p>
          <w:p w:rsidR="002A683E" w:rsidRPr="002A683E" w:rsidRDefault="002A683E" w:rsidP="00AA40EA">
            <w:pPr>
              <w:pStyle w:val="12312"/>
              <w:rPr>
                <w:rFonts w:ascii="Times New Roman" w:hAnsi="Times New Roman" w:cs="Times New Roman"/>
                <w:sz w:val="24"/>
                <w:szCs w:val="24"/>
              </w:rPr>
            </w:pPr>
            <w:r w:rsidRPr="002A683E">
              <w:rPr>
                <w:rFonts w:ascii="Times New Roman" w:hAnsi="Times New Roman" w:cs="Times New Roman"/>
                <w:sz w:val="24"/>
                <w:szCs w:val="24"/>
              </w:rPr>
              <w:t>«Сиқырлы жаңа жыл» ертеңгілігі.</w:t>
            </w:r>
          </w:p>
          <w:p w:rsidR="002A683E" w:rsidRPr="002A683E" w:rsidRDefault="002A683E" w:rsidP="00AA40EA">
            <w:pPr>
              <w:pStyle w:val="12312"/>
              <w:rPr>
                <w:rFonts w:ascii="Times New Roman" w:hAnsi="Times New Roman" w:cs="Times New Roman"/>
                <w:sz w:val="24"/>
                <w:szCs w:val="24"/>
              </w:rPr>
            </w:pPr>
            <w:r w:rsidRPr="002A683E">
              <w:rPr>
                <w:rFonts w:ascii="Times New Roman" w:hAnsi="Times New Roman" w:cs="Times New Roman"/>
                <w:sz w:val="24"/>
                <w:szCs w:val="24"/>
              </w:rPr>
              <w:t>«Біз экологпыз» – тәжірибелік іс-шаралар</w:t>
            </w:r>
          </w:p>
        </w:tc>
        <w:tc>
          <w:tcPr>
            <w:tcW w:w="1560"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AD1C70">
            <w:pPr>
              <w:pStyle w:val="12312"/>
              <w:rPr>
                <w:rFonts w:ascii="Times New Roman" w:hAnsi="Times New Roman" w:cs="Times New Roman"/>
                <w:sz w:val="24"/>
                <w:szCs w:val="24"/>
              </w:rPr>
            </w:pPr>
            <w:r w:rsidRPr="002A683E">
              <w:rPr>
                <w:rFonts w:ascii="Times New Roman" w:hAnsi="Times New Roman" w:cs="Times New Roman"/>
                <w:sz w:val="24"/>
                <w:szCs w:val="24"/>
              </w:rPr>
              <w:t xml:space="preserve">Желтоқсан – </w:t>
            </w:r>
          </w:p>
          <w:p w:rsidR="002A683E" w:rsidRPr="002A683E" w:rsidRDefault="002A683E" w:rsidP="002A683E">
            <w:pPr>
              <w:pStyle w:val="12312"/>
              <w:ind w:left="426" w:firstLine="141"/>
              <w:rPr>
                <w:rFonts w:ascii="Times New Roman" w:hAnsi="Times New Roman" w:cs="Times New Roman"/>
                <w:sz w:val="24"/>
                <w:szCs w:val="24"/>
              </w:rPr>
            </w:pPr>
          </w:p>
        </w:tc>
        <w:tc>
          <w:tcPr>
            <w:tcW w:w="240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Барлық жастағы топтардың ата-аналары мен тәрбиеленушілері </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Шығармашылық топ</w:t>
            </w:r>
          </w:p>
        </w:tc>
      </w:tr>
      <w:tr w:rsidR="002A683E" w:rsidRPr="002A683E" w:rsidTr="00121B5B">
        <w:tc>
          <w:tcPr>
            <w:tcW w:w="48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3.</w:t>
            </w:r>
          </w:p>
        </w:tc>
        <w:tc>
          <w:tcPr>
            <w:tcW w:w="427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AA40EA" w:rsidP="00AA40EA">
            <w:pPr>
              <w:pStyle w:val="12312"/>
              <w:rPr>
                <w:rFonts w:ascii="Times New Roman" w:hAnsi="Times New Roman" w:cs="Times New Roman"/>
                <w:sz w:val="24"/>
                <w:szCs w:val="24"/>
              </w:rPr>
            </w:pPr>
            <w:r w:rsidRPr="00AA40EA">
              <w:rPr>
                <w:rFonts w:ascii="Times New Roman" w:hAnsi="Times New Roman" w:cs="Times New Roman"/>
                <w:sz w:val="24"/>
                <w:szCs w:val="24"/>
              </w:rPr>
              <w:t>8 Наурыз пен Наурызға арналған іс-шаралар</w:t>
            </w:r>
          </w:p>
        </w:tc>
        <w:tc>
          <w:tcPr>
            <w:tcW w:w="1560" w:type="dxa"/>
            <w:tcBorders>
              <w:top w:val="single" w:sz="8" w:space="0" w:color="808080"/>
              <w:left w:val="single" w:sz="8" w:space="0" w:color="808080"/>
              <w:bottom w:val="single" w:sz="8" w:space="0" w:color="808080"/>
              <w:right w:val="single" w:sz="8" w:space="0" w:color="808080"/>
            </w:tcBorders>
            <w:shd w:val="clear" w:color="auto" w:fill="FFFFFF"/>
          </w:tcPr>
          <w:p w:rsidR="002A683E" w:rsidRPr="00AA40EA" w:rsidRDefault="00AA40EA" w:rsidP="00AA40EA">
            <w:pPr>
              <w:pStyle w:val="12312"/>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40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Барлық жастағы топтардың ата-аналары мен тәрбиеленушілері </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 xml:space="preserve">Шығармашылық топ </w:t>
            </w:r>
          </w:p>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48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6.</w:t>
            </w:r>
          </w:p>
        </w:tc>
        <w:tc>
          <w:tcPr>
            <w:tcW w:w="427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«Қазақстан халқының бірлігі күні» ертеңгілігі.</w:t>
            </w:r>
          </w:p>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lang w:val="kk-KZ"/>
              </w:rPr>
              <w:t>«</w:t>
            </w:r>
            <w:r w:rsidRPr="002A683E">
              <w:rPr>
                <w:rFonts w:ascii="Times New Roman" w:hAnsi="Times New Roman" w:cs="Times New Roman"/>
                <w:sz w:val="24"/>
                <w:szCs w:val="24"/>
              </w:rPr>
              <w:t>Спорт</w:t>
            </w:r>
            <w:r w:rsidRPr="002A683E">
              <w:rPr>
                <w:rFonts w:ascii="Times New Roman" w:hAnsi="Times New Roman" w:cs="Times New Roman"/>
                <w:sz w:val="24"/>
                <w:szCs w:val="24"/>
                <w:lang w:val="kk-KZ"/>
              </w:rPr>
              <w:t xml:space="preserve"> –</w:t>
            </w:r>
            <w:r w:rsidRPr="002A683E">
              <w:rPr>
                <w:rFonts w:ascii="Times New Roman" w:hAnsi="Times New Roman" w:cs="Times New Roman"/>
                <w:sz w:val="24"/>
                <w:szCs w:val="24"/>
              </w:rPr>
              <w:t xml:space="preserve"> денсаулық кепілі» с</w:t>
            </w:r>
            <w:r w:rsidRPr="002A683E">
              <w:rPr>
                <w:rFonts w:ascii="Times New Roman" w:hAnsi="Times New Roman" w:cs="Times New Roman"/>
                <w:sz w:val="24"/>
                <w:szCs w:val="24"/>
                <w:lang w:val="kk-KZ"/>
              </w:rPr>
              <w:t>порттық жарыс</w:t>
            </w:r>
          </w:p>
          <w:p w:rsidR="002A683E" w:rsidRPr="002A683E" w:rsidRDefault="002A683E" w:rsidP="00C924E0">
            <w:pPr>
              <w:pStyle w:val="12312"/>
              <w:rPr>
                <w:rFonts w:ascii="Times New Roman" w:hAnsi="Times New Roman" w:cs="Times New Roman"/>
                <w:sz w:val="24"/>
                <w:szCs w:val="24"/>
                <w:lang w:val="kk-KZ"/>
              </w:rPr>
            </w:pPr>
            <w:r w:rsidRPr="002A683E">
              <w:rPr>
                <w:rFonts w:ascii="Times New Roman" w:hAnsi="Times New Roman" w:cs="Times New Roman"/>
                <w:sz w:val="24"/>
                <w:szCs w:val="24"/>
                <w:lang w:val="kk-KZ"/>
              </w:rPr>
              <w:t>«Жас</w:t>
            </w:r>
            <w:r w:rsidRPr="002A683E">
              <w:rPr>
                <w:rFonts w:ascii="Times New Roman" w:hAnsi="Times New Roman" w:cs="Times New Roman"/>
                <w:sz w:val="24"/>
                <w:szCs w:val="24"/>
              </w:rPr>
              <w:t xml:space="preserve"> с</w:t>
            </w:r>
            <w:r w:rsidRPr="002A683E">
              <w:rPr>
                <w:rFonts w:ascii="Times New Roman" w:hAnsi="Times New Roman" w:cs="Times New Roman"/>
                <w:sz w:val="24"/>
                <w:szCs w:val="24"/>
                <w:lang w:val="kk-KZ"/>
              </w:rPr>
              <w:t xml:space="preserve">арбаз» топтар арасында әскери-патриоттық әндер </w:t>
            </w:r>
            <w:r w:rsidRPr="002A683E">
              <w:rPr>
                <w:rFonts w:ascii="Times New Roman" w:hAnsi="Times New Roman" w:cs="Times New Roman"/>
                <w:sz w:val="24"/>
                <w:szCs w:val="24"/>
              </w:rPr>
              <w:t>конкурс</w:t>
            </w:r>
            <w:r w:rsidRPr="002A683E">
              <w:rPr>
                <w:rFonts w:ascii="Times New Roman" w:hAnsi="Times New Roman" w:cs="Times New Roman"/>
                <w:sz w:val="24"/>
                <w:szCs w:val="24"/>
                <w:lang w:val="kk-KZ"/>
              </w:rPr>
              <w:t>ы</w:t>
            </w:r>
          </w:p>
        </w:tc>
        <w:tc>
          <w:tcPr>
            <w:tcW w:w="1560" w:type="dxa"/>
            <w:tcBorders>
              <w:top w:val="single" w:sz="8" w:space="0" w:color="808080"/>
              <w:left w:val="single" w:sz="8" w:space="0" w:color="808080"/>
              <w:bottom w:val="single" w:sz="8" w:space="0" w:color="808080"/>
              <w:right w:val="single" w:sz="8" w:space="0" w:color="808080"/>
            </w:tcBorders>
            <w:shd w:val="clear" w:color="auto" w:fill="FFFFFF"/>
          </w:tcPr>
          <w:p w:rsidR="00C924E0" w:rsidRPr="002A683E" w:rsidRDefault="002A683E" w:rsidP="00AA40EA">
            <w:pPr>
              <w:pStyle w:val="12312"/>
              <w:rPr>
                <w:rFonts w:ascii="Times New Roman" w:hAnsi="Times New Roman" w:cs="Times New Roman"/>
                <w:sz w:val="24"/>
                <w:szCs w:val="24"/>
              </w:rPr>
            </w:pPr>
            <w:r w:rsidRPr="002A683E">
              <w:rPr>
                <w:rFonts w:ascii="Times New Roman" w:hAnsi="Times New Roman" w:cs="Times New Roman"/>
                <w:sz w:val="24"/>
                <w:szCs w:val="24"/>
              </w:rPr>
              <w:t xml:space="preserve">Мамыр </w:t>
            </w:r>
          </w:p>
          <w:p w:rsidR="002A683E" w:rsidRPr="002A683E" w:rsidRDefault="002A683E" w:rsidP="002A683E">
            <w:pPr>
              <w:pStyle w:val="12312"/>
              <w:ind w:left="426" w:firstLine="141"/>
              <w:rPr>
                <w:rFonts w:ascii="Times New Roman" w:hAnsi="Times New Roman" w:cs="Times New Roman"/>
                <w:sz w:val="24"/>
                <w:szCs w:val="24"/>
              </w:rPr>
            </w:pPr>
          </w:p>
        </w:tc>
        <w:tc>
          <w:tcPr>
            <w:tcW w:w="240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924E0">
            <w:pPr>
              <w:pStyle w:val="12312"/>
              <w:rPr>
                <w:rFonts w:ascii="Times New Roman" w:hAnsi="Times New Roman" w:cs="Times New Roman"/>
                <w:sz w:val="24"/>
                <w:szCs w:val="24"/>
              </w:rPr>
            </w:pPr>
            <w:r w:rsidRPr="002A683E">
              <w:rPr>
                <w:rFonts w:ascii="Times New Roman" w:hAnsi="Times New Roman" w:cs="Times New Roman"/>
                <w:sz w:val="24"/>
                <w:szCs w:val="24"/>
              </w:rPr>
              <w:t>Ата-аналар-балалар-даярлық топтарының педагогтары</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C924E0" w:rsidRPr="002A683E" w:rsidRDefault="00C924E0" w:rsidP="00C924E0">
            <w:pPr>
              <w:pStyle w:val="12312"/>
              <w:rPr>
                <w:rFonts w:ascii="Times New Roman" w:hAnsi="Times New Roman" w:cs="Times New Roman"/>
                <w:sz w:val="24"/>
                <w:szCs w:val="24"/>
              </w:rPr>
            </w:pPr>
            <w:r w:rsidRPr="002A683E">
              <w:rPr>
                <w:rFonts w:ascii="Times New Roman" w:hAnsi="Times New Roman" w:cs="Times New Roman"/>
                <w:sz w:val="24"/>
                <w:szCs w:val="24"/>
              </w:rPr>
              <w:t xml:space="preserve">Шығармашылық топ </w:t>
            </w:r>
          </w:p>
          <w:p w:rsidR="002A683E" w:rsidRPr="002A683E" w:rsidRDefault="002A683E" w:rsidP="002A683E">
            <w:pPr>
              <w:pStyle w:val="12312"/>
              <w:ind w:left="426" w:firstLine="141"/>
              <w:rPr>
                <w:rFonts w:ascii="Times New Roman" w:hAnsi="Times New Roman" w:cs="Times New Roman"/>
                <w:sz w:val="24"/>
                <w:szCs w:val="24"/>
              </w:rPr>
            </w:pPr>
          </w:p>
        </w:tc>
      </w:tr>
    </w:tbl>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D555A4" w:rsidRDefault="00D555A4" w:rsidP="002A683E">
      <w:pPr>
        <w:pStyle w:val="51"/>
        <w:ind w:left="426" w:right="0" w:firstLine="141"/>
        <w:rPr>
          <w:rFonts w:ascii="Times New Roman" w:hAnsi="Times New Roman" w:cs="Times New Roman"/>
          <w:sz w:val="24"/>
          <w:szCs w:val="24"/>
        </w:rPr>
      </w:pPr>
    </w:p>
    <w:p w:rsidR="002A683E" w:rsidRPr="002A683E" w:rsidRDefault="00E27434" w:rsidP="002A683E">
      <w:pPr>
        <w:pStyle w:val="51"/>
        <w:ind w:left="426" w:right="0" w:firstLine="141"/>
        <w:rPr>
          <w:rFonts w:ascii="Times New Roman" w:hAnsi="Times New Roman" w:cs="Times New Roman"/>
          <w:sz w:val="24"/>
          <w:szCs w:val="24"/>
        </w:rPr>
      </w:pPr>
      <w:r>
        <w:rPr>
          <w:rFonts w:ascii="Times New Roman" w:hAnsi="Times New Roman" w:cs="Times New Roman"/>
          <w:sz w:val="24"/>
          <w:szCs w:val="24"/>
        </w:rPr>
        <w:lastRenderedPageBreak/>
        <w:t>5</w:t>
      </w:r>
      <w:r w:rsidR="002A683E" w:rsidRPr="002A683E">
        <w:rPr>
          <w:rFonts w:ascii="Times New Roman" w:hAnsi="Times New Roman" w:cs="Times New Roman"/>
          <w:sz w:val="24"/>
          <w:szCs w:val="24"/>
        </w:rPr>
        <w:t>. АТТЕСТАТТАУҒА ДАЙЫНДЫҚ, АТТЕСТАТТАУ БОЙЫНША ҰСЫНЫМДЫ ОРЫНДАУ</w:t>
      </w:r>
    </w:p>
    <w:tbl>
      <w:tblPr>
        <w:tblW w:w="11034" w:type="dxa"/>
        <w:tblInd w:w="-436" w:type="dxa"/>
        <w:tblLayout w:type="fixed"/>
        <w:tblLook w:val="0000" w:firstRow="0" w:lastRow="0" w:firstColumn="0" w:lastColumn="0" w:noHBand="0" w:noVBand="0"/>
      </w:tblPr>
      <w:tblGrid>
        <w:gridCol w:w="568"/>
        <w:gridCol w:w="6237"/>
        <w:gridCol w:w="2244"/>
        <w:gridCol w:w="1985"/>
      </w:tblGrid>
      <w:tr w:rsidR="002A683E" w:rsidRPr="002A683E" w:rsidTr="00121B5B">
        <w:trPr>
          <w:trHeight w:val="274"/>
        </w:trPr>
        <w:tc>
          <w:tcPr>
            <w:tcW w:w="56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6237"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Іс-шаралар</w:t>
            </w:r>
          </w:p>
        </w:tc>
        <w:tc>
          <w:tcPr>
            <w:tcW w:w="2244"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Мерзімі</w:t>
            </w:r>
          </w:p>
        </w:tc>
        <w:tc>
          <w:tcPr>
            <w:tcW w:w="1985"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Жауапты</w:t>
            </w:r>
          </w:p>
        </w:tc>
      </w:tr>
      <w:tr w:rsidR="002A683E" w:rsidRPr="002A683E" w:rsidTr="00121B5B">
        <w:trPr>
          <w:trHeight w:val="274"/>
        </w:trPr>
        <w:tc>
          <w:tcPr>
            <w:tcW w:w="56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E27434" w:rsidP="00E27434">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6237"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Аттестаттау комиссиясын құру</w:t>
            </w:r>
          </w:p>
        </w:tc>
        <w:tc>
          <w:tcPr>
            <w:tcW w:w="2244" w:type="dxa"/>
            <w:tcBorders>
              <w:top w:val="single" w:sz="8" w:space="0" w:color="8064A2"/>
              <w:left w:val="single" w:sz="8" w:space="0" w:color="8064A2"/>
              <w:bottom w:val="single" w:sz="18" w:space="0" w:color="8064A2"/>
              <w:right w:val="single" w:sz="8" w:space="0" w:color="8064A2"/>
            </w:tcBorders>
            <w:shd w:val="clear" w:color="auto" w:fill="FFFFFF"/>
          </w:tcPr>
          <w:p w:rsidR="002A683E" w:rsidRPr="00E27434" w:rsidRDefault="00E27434" w:rsidP="002A683E">
            <w:pPr>
              <w:pStyle w:val="12312"/>
              <w:ind w:left="426" w:firstLine="141"/>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1985"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кеңес</w:t>
            </w:r>
          </w:p>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Басшы </w:t>
            </w:r>
          </w:p>
        </w:tc>
      </w:tr>
      <w:tr w:rsidR="002A683E" w:rsidRPr="002A683E" w:rsidTr="00121B5B">
        <w:trPr>
          <w:trHeight w:val="494"/>
        </w:trPr>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623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810072" w:rsidP="00E27434">
            <w:pPr>
              <w:pStyle w:val="12312"/>
              <w:rPr>
                <w:rFonts w:ascii="Times New Roman" w:hAnsi="Times New Roman" w:cs="Times New Roman"/>
                <w:sz w:val="24"/>
                <w:szCs w:val="24"/>
              </w:rPr>
            </w:pPr>
            <w:r w:rsidRPr="002A683E">
              <w:rPr>
                <w:rFonts w:ascii="Times New Roman" w:hAnsi="Times New Roman" w:cs="Times New Roman"/>
                <w:sz w:val="24"/>
                <w:szCs w:val="24"/>
              </w:rPr>
              <w:t>Қажеттілігіне қарай түзетілетін алдағы қаржы жылына біліктілік санаттарын берудің (растаудың) перспективалық жоспарын жасау</w:t>
            </w:r>
          </w:p>
        </w:tc>
        <w:tc>
          <w:tcPr>
            <w:tcW w:w="2244" w:type="dxa"/>
            <w:tcBorders>
              <w:top w:val="single" w:sz="8" w:space="0" w:color="8064A2"/>
              <w:left w:val="single" w:sz="8" w:space="0" w:color="8064A2"/>
              <w:bottom w:val="single" w:sz="8" w:space="0" w:color="8064A2"/>
              <w:right w:val="single" w:sz="8" w:space="0" w:color="8064A2"/>
            </w:tcBorders>
            <w:shd w:val="clear" w:color="auto" w:fill="FFFFFF"/>
          </w:tcPr>
          <w:p w:rsidR="002A683E" w:rsidRPr="00810072" w:rsidRDefault="00810072" w:rsidP="002A683E">
            <w:pPr>
              <w:pStyle w:val="12312"/>
              <w:ind w:left="426" w:firstLine="141"/>
              <w:rPr>
                <w:rFonts w:ascii="Times New Roman" w:hAnsi="Times New Roman" w:cs="Times New Roman"/>
                <w:sz w:val="24"/>
                <w:szCs w:val="24"/>
                <w:lang w:val="kk-KZ"/>
              </w:rPr>
            </w:pPr>
            <w:r>
              <w:rPr>
                <w:rFonts w:ascii="Times New Roman" w:hAnsi="Times New Roman" w:cs="Times New Roman"/>
                <w:sz w:val="24"/>
                <w:szCs w:val="24"/>
                <w:lang w:val="kk-KZ"/>
              </w:rPr>
              <w:t>Тамыз - қыркүйек</w:t>
            </w: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810072">
            <w:pPr>
              <w:pStyle w:val="12312"/>
              <w:rPr>
                <w:rFonts w:ascii="Times New Roman" w:hAnsi="Times New Roman" w:cs="Times New Roman"/>
                <w:sz w:val="24"/>
                <w:szCs w:val="24"/>
              </w:rPr>
            </w:pPr>
            <w:r w:rsidRPr="002A683E">
              <w:rPr>
                <w:rFonts w:ascii="Times New Roman" w:hAnsi="Times New Roman" w:cs="Times New Roman"/>
                <w:sz w:val="24"/>
                <w:szCs w:val="24"/>
              </w:rPr>
              <w:t xml:space="preserve"> </w:t>
            </w:r>
            <w:r w:rsidR="00810072" w:rsidRPr="002A683E">
              <w:rPr>
                <w:rFonts w:ascii="Times New Roman" w:hAnsi="Times New Roman" w:cs="Times New Roman"/>
                <w:sz w:val="24"/>
                <w:szCs w:val="24"/>
              </w:rPr>
              <w:t>Әдіскер</w:t>
            </w:r>
          </w:p>
        </w:tc>
      </w:tr>
      <w:tr w:rsidR="00AA40EA" w:rsidRPr="002A683E" w:rsidTr="006C152D">
        <w:trPr>
          <w:trHeight w:val="678"/>
        </w:trPr>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6237"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Аттестатталушы педагогтардың аттестаттаудан өту тетігін қалыптастыру</w:t>
            </w:r>
          </w:p>
        </w:tc>
        <w:tc>
          <w:tcPr>
            <w:tcW w:w="2244" w:type="dxa"/>
            <w:vMerge w:val="restart"/>
            <w:tcBorders>
              <w:top w:val="single" w:sz="8" w:space="0" w:color="8064A2"/>
              <w:left w:val="single" w:sz="8" w:space="0" w:color="8064A2"/>
              <w:right w:val="single" w:sz="8" w:space="0" w:color="8064A2"/>
            </w:tcBorders>
            <w:shd w:val="clear" w:color="auto" w:fill="FFFFFF"/>
          </w:tcPr>
          <w:p w:rsidR="00AA40EA" w:rsidRPr="00AA40EA" w:rsidRDefault="00AA40EA" w:rsidP="00AA40EA">
            <w:pPr>
              <w:pStyle w:val="12312"/>
              <w:jc w:val="center"/>
              <w:rPr>
                <w:rFonts w:ascii="Times New Roman" w:hAnsi="Times New Roman" w:cs="Times New Roman"/>
                <w:sz w:val="24"/>
                <w:szCs w:val="24"/>
                <w:lang w:val="kk-KZ"/>
              </w:rPr>
            </w:pPr>
            <w:r>
              <w:rPr>
                <w:rFonts w:ascii="Times New Roman" w:hAnsi="Times New Roman" w:cs="Times New Roman"/>
                <w:sz w:val="24"/>
                <w:szCs w:val="24"/>
                <w:lang w:val="kk-KZ"/>
              </w:rPr>
              <w:t>Аттестаттау кезеңі уақытында</w:t>
            </w: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Басшы, әдіскер</w:t>
            </w:r>
          </w:p>
        </w:tc>
      </w:tr>
      <w:tr w:rsidR="00AA40EA" w:rsidRPr="002A683E" w:rsidTr="004F7692">
        <w:trPr>
          <w:trHeight w:val="276"/>
        </w:trPr>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Pr>
                <w:rFonts w:ascii="Times New Roman" w:hAnsi="Times New Roman" w:cs="Times New Roman"/>
                <w:sz w:val="24"/>
                <w:szCs w:val="24"/>
              </w:rPr>
              <w:t>4</w:t>
            </w:r>
            <w:r w:rsidRPr="002A683E">
              <w:rPr>
                <w:rFonts w:ascii="Times New Roman" w:hAnsi="Times New Roman" w:cs="Times New Roman"/>
                <w:sz w:val="24"/>
                <w:szCs w:val="24"/>
              </w:rPr>
              <w:t>.</w:t>
            </w:r>
          </w:p>
        </w:tc>
        <w:tc>
          <w:tcPr>
            <w:tcW w:w="6237"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Аттестатталушы педагогты психологиялық-педагогикалық сүйемелдеу: </w:t>
            </w:r>
          </w:p>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 психология және жеке әдістемелер саласындағы білімді кеңейту (семинарлар, педагогикалық кеңестер, жеке консультациялар)</w:t>
            </w:r>
          </w:p>
        </w:tc>
        <w:tc>
          <w:tcPr>
            <w:tcW w:w="2244" w:type="dxa"/>
            <w:vMerge/>
            <w:tcBorders>
              <w:left w:val="single" w:sz="8" w:space="0" w:color="8064A2"/>
              <w:right w:val="single" w:sz="8" w:space="0" w:color="8064A2"/>
            </w:tcBorders>
            <w:shd w:val="clear" w:color="auto" w:fill="FFFFFF"/>
          </w:tcPr>
          <w:p w:rsidR="00AA40EA" w:rsidRPr="002A683E" w:rsidRDefault="00AA40EA" w:rsidP="00233A0F">
            <w:pPr>
              <w:pStyle w:val="12312"/>
              <w:ind w:left="426" w:firstLine="141"/>
              <w:rPr>
                <w:rFonts w:ascii="Times New Roman" w:hAnsi="Times New Roman" w:cs="Times New Roman"/>
                <w:sz w:val="24"/>
                <w:szCs w:val="24"/>
              </w:rPr>
            </w:pP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Басшы, әдіскер.</w:t>
            </w:r>
          </w:p>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Педагог-психолог</w:t>
            </w:r>
          </w:p>
        </w:tc>
      </w:tr>
      <w:tr w:rsidR="00AA40EA" w:rsidRPr="002A683E" w:rsidTr="00EB7DCF">
        <w:trPr>
          <w:trHeight w:val="836"/>
        </w:trPr>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Pr>
                <w:rFonts w:ascii="Times New Roman" w:hAnsi="Times New Roman" w:cs="Times New Roman"/>
                <w:sz w:val="24"/>
                <w:szCs w:val="24"/>
              </w:rPr>
              <w:t>5</w:t>
            </w:r>
            <w:r w:rsidRPr="002A683E">
              <w:rPr>
                <w:rFonts w:ascii="Times New Roman" w:hAnsi="Times New Roman" w:cs="Times New Roman"/>
                <w:sz w:val="24"/>
                <w:szCs w:val="24"/>
              </w:rPr>
              <w:t>.</w:t>
            </w:r>
          </w:p>
        </w:tc>
        <w:tc>
          <w:tcPr>
            <w:tcW w:w="6237"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Аттестаттаудан өтетін педагогтар үшін аттестаттауды өткізу кезеңдері бойынша жеке консультациялар: </w:t>
            </w:r>
          </w:p>
          <w:p w:rsidR="00AA40EA" w:rsidRPr="002A683E" w:rsidRDefault="00AA40EA" w:rsidP="00233A0F">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мәлімделген санатты растайтын іс-шаралар;</w:t>
            </w:r>
          </w:p>
          <w:p w:rsidR="00AA40EA" w:rsidRPr="002A683E" w:rsidRDefault="00AA40EA" w:rsidP="00233A0F">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педагогтер қызметінің қорытындыларын кешенді-талдамалық жинақтау</w:t>
            </w:r>
          </w:p>
        </w:tc>
        <w:tc>
          <w:tcPr>
            <w:tcW w:w="2244" w:type="dxa"/>
            <w:vMerge/>
            <w:tcBorders>
              <w:left w:val="single" w:sz="8" w:space="0" w:color="8064A2"/>
              <w:right w:val="single" w:sz="8" w:space="0" w:color="8064A2"/>
            </w:tcBorders>
            <w:shd w:val="clear" w:color="auto" w:fill="FFFFFF"/>
          </w:tcPr>
          <w:p w:rsidR="00AA40EA" w:rsidRPr="002A683E" w:rsidRDefault="00AA40EA" w:rsidP="00233A0F">
            <w:pPr>
              <w:pStyle w:val="12312"/>
              <w:ind w:left="426" w:firstLine="141"/>
              <w:rPr>
                <w:rFonts w:ascii="Times New Roman" w:hAnsi="Times New Roman" w:cs="Times New Roman"/>
                <w:sz w:val="24"/>
                <w:szCs w:val="24"/>
              </w:rPr>
            </w:pP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Психолог</w:t>
            </w:r>
          </w:p>
        </w:tc>
      </w:tr>
      <w:tr w:rsidR="00AA40EA" w:rsidRPr="002A683E" w:rsidTr="002F15AD">
        <w:trPr>
          <w:trHeight w:val="836"/>
        </w:trPr>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Pr>
                <w:rFonts w:ascii="Times New Roman" w:hAnsi="Times New Roman" w:cs="Times New Roman"/>
                <w:sz w:val="24"/>
                <w:szCs w:val="24"/>
              </w:rPr>
              <w:t>6</w:t>
            </w:r>
            <w:r w:rsidRPr="002A683E">
              <w:rPr>
                <w:rFonts w:ascii="Times New Roman" w:hAnsi="Times New Roman" w:cs="Times New Roman"/>
                <w:sz w:val="24"/>
                <w:szCs w:val="24"/>
              </w:rPr>
              <w:t>.</w:t>
            </w:r>
          </w:p>
        </w:tc>
        <w:tc>
          <w:tcPr>
            <w:tcW w:w="6237"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Аттестаттаудан өтетін педагогтарға туындаған проблемаларды еңсеруде кәсіби қолдау және көмек көрсету</w:t>
            </w:r>
          </w:p>
        </w:tc>
        <w:tc>
          <w:tcPr>
            <w:tcW w:w="2244" w:type="dxa"/>
            <w:vMerge/>
            <w:tcBorders>
              <w:left w:val="single" w:sz="8" w:space="0" w:color="8064A2"/>
              <w:right w:val="single" w:sz="8" w:space="0" w:color="8064A2"/>
            </w:tcBorders>
            <w:shd w:val="clear" w:color="auto" w:fill="FFFFFF"/>
          </w:tcPr>
          <w:p w:rsidR="00AA40EA" w:rsidRPr="002A683E" w:rsidRDefault="00AA40EA" w:rsidP="00233A0F">
            <w:pPr>
              <w:pStyle w:val="12312"/>
              <w:ind w:left="426" w:firstLine="141"/>
              <w:rPr>
                <w:rFonts w:ascii="Times New Roman" w:hAnsi="Times New Roman" w:cs="Times New Roman"/>
                <w:sz w:val="24"/>
                <w:szCs w:val="24"/>
              </w:rPr>
            </w:pP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tc>
      </w:tr>
      <w:tr w:rsidR="00AA40EA" w:rsidRPr="002A683E" w:rsidTr="00B63E1E">
        <w:trPr>
          <w:trHeight w:val="415"/>
        </w:trPr>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Pr>
                <w:rFonts w:ascii="Times New Roman" w:hAnsi="Times New Roman" w:cs="Times New Roman"/>
                <w:sz w:val="24"/>
                <w:szCs w:val="24"/>
              </w:rPr>
              <w:t>7</w:t>
            </w:r>
            <w:r w:rsidRPr="002A683E">
              <w:rPr>
                <w:rFonts w:ascii="Times New Roman" w:hAnsi="Times New Roman" w:cs="Times New Roman"/>
                <w:sz w:val="24"/>
                <w:szCs w:val="24"/>
              </w:rPr>
              <w:t>.</w:t>
            </w:r>
          </w:p>
        </w:tc>
        <w:tc>
          <w:tcPr>
            <w:tcW w:w="6237"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Ашық көрсетілімдерге қатысу: </w:t>
            </w:r>
          </w:p>
          <w:p w:rsidR="00AA40EA" w:rsidRPr="002A683E" w:rsidRDefault="00AA40EA" w:rsidP="00233A0F">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талдау</w:t>
            </w:r>
          </w:p>
          <w:p w:rsidR="00AA40EA" w:rsidRPr="002A683E" w:rsidRDefault="00AA40EA" w:rsidP="00233A0F">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ұсынымдар</w:t>
            </w:r>
          </w:p>
          <w:p w:rsidR="00AA40EA" w:rsidRPr="002A683E" w:rsidRDefault="00AA40EA" w:rsidP="00233A0F">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педагогикалық қызметті бағалау</w:t>
            </w:r>
          </w:p>
        </w:tc>
        <w:tc>
          <w:tcPr>
            <w:tcW w:w="2244" w:type="dxa"/>
            <w:vMerge/>
            <w:tcBorders>
              <w:left w:val="single" w:sz="8" w:space="0" w:color="8064A2"/>
              <w:right w:val="single" w:sz="8" w:space="0" w:color="8064A2"/>
            </w:tcBorders>
            <w:shd w:val="clear" w:color="auto" w:fill="FFFFFF"/>
          </w:tcPr>
          <w:p w:rsidR="00AA40EA" w:rsidRPr="002A683E" w:rsidRDefault="00AA40EA" w:rsidP="00233A0F">
            <w:pPr>
              <w:pStyle w:val="12312"/>
              <w:ind w:left="426" w:firstLine="141"/>
              <w:rPr>
                <w:rFonts w:ascii="Times New Roman" w:hAnsi="Times New Roman" w:cs="Times New Roman"/>
                <w:sz w:val="24"/>
                <w:szCs w:val="24"/>
              </w:rPr>
            </w:pP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Басшы,</w:t>
            </w:r>
          </w:p>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әдістеме</w:t>
            </w:r>
          </w:p>
        </w:tc>
      </w:tr>
      <w:tr w:rsidR="00AA40EA" w:rsidRPr="002A683E" w:rsidTr="00750A89">
        <w:trPr>
          <w:trHeight w:val="836"/>
        </w:trPr>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Pr>
                <w:rFonts w:ascii="Times New Roman" w:hAnsi="Times New Roman" w:cs="Times New Roman"/>
                <w:sz w:val="24"/>
                <w:szCs w:val="24"/>
                <w:lang w:val="kk-KZ"/>
              </w:rPr>
              <w:t>8</w:t>
            </w:r>
            <w:r w:rsidRPr="002A683E">
              <w:rPr>
                <w:rFonts w:ascii="Times New Roman" w:hAnsi="Times New Roman" w:cs="Times New Roman"/>
                <w:sz w:val="24"/>
                <w:szCs w:val="24"/>
              </w:rPr>
              <w:t>.</w:t>
            </w:r>
          </w:p>
        </w:tc>
        <w:tc>
          <w:tcPr>
            <w:tcW w:w="6237"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Комиссия қызмет нәтижелерін кешенді талдамалық жинақтауды жүргізеді </w:t>
            </w:r>
          </w:p>
        </w:tc>
        <w:tc>
          <w:tcPr>
            <w:tcW w:w="2244" w:type="dxa"/>
            <w:vMerge/>
            <w:tcBorders>
              <w:left w:val="single" w:sz="8" w:space="0" w:color="8064A2"/>
              <w:right w:val="single" w:sz="8" w:space="0" w:color="8064A2"/>
            </w:tcBorders>
            <w:shd w:val="clear" w:color="auto" w:fill="FFFFFF"/>
          </w:tcPr>
          <w:p w:rsidR="00AA40EA" w:rsidRPr="002A683E" w:rsidRDefault="00AA40EA" w:rsidP="00233A0F">
            <w:pPr>
              <w:pStyle w:val="12312"/>
              <w:ind w:left="426" w:firstLine="141"/>
              <w:rPr>
                <w:rFonts w:ascii="Times New Roman" w:hAnsi="Times New Roman" w:cs="Times New Roman"/>
                <w:sz w:val="24"/>
                <w:szCs w:val="24"/>
              </w:rPr>
            </w:pP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Аттестаттау комиссиясы</w:t>
            </w:r>
          </w:p>
        </w:tc>
      </w:tr>
      <w:tr w:rsidR="00AA40EA" w:rsidRPr="002A683E" w:rsidTr="00F45DAD">
        <w:trPr>
          <w:trHeight w:val="635"/>
        </w:trPr>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Pr>
                <w:rFonts w:ascii="Times New Roman" w:hAnsi="Times New Roman" w:cs="Times New Roman"/>
                <w:sz w:val="24"/>
                <w:szCs w:val="24"/>
                <w:lang w:val="kk-KZ"/>
              </w:rPr>
              <w:t>9</w:t>
            </w:r>
            <w:r w:rsidRPr="002A683E">
              <w:rPr>
                <w:rFonts w:ascii="Times New Roman" w:hAnsi="Times New Roman" w:cs="Times New Roman"/>
                <w:sz w:val="24"/>
                <w:szCs w:val="24"/>
              </w:rPr>
              <w:t>.</w:t>
            </w:r>
          </w:p>
        </w:tc>
        <w:tc>
          <w:tcPr>
            <w:tcW w:w="6237"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Аттестаттаудан өтетін педагогтардың әдістемелік күні.</w:t>
            </w:r>
          </w:p>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Аттестаттау комиссиясының педагогтер қызметінің қорытындыларын талдамалық жинақтау</w:t>
            </w:r>
          </w:p>
        </w:tc>
        <w:tc>
          <w:tcPr>
            <w:tcW w:w="2244" w:type="dxa"/>
            <w:vMerge/>
            <w:tcBorders>
              <w:left w:val="single" w:sz="8" w:space="0" w:color="8064A2"/>
              <w:right w:val="single" w:sz="8" w:space="0" w:color="8064A2"/>
            </w:tcBorders>
            <w:shd w:val="clear" w:color="auto" w:fill="FFFFFF"/>
          </w:tcPr>
          <w:p w:rsidR="00AA40EA" w:rsidRPr="002A683E" w:rsidRDefault="00AA40EA" w:rsidP="00233A0F">
            <w:pPr>
              <w:pStyle w:val="12312"/>
              <w:ind w:left="426" w:firstLine="141"/>
              <w:rPr>
                <w:rFonts w:ascii="Times New Roman" w:hAnsi="Times New Roman" w:cs="Times New Roman"/>
                <w:sz w:val="24"/>
                <w:szCs w:val="24"/>
              </w:rPr>
            </w:pP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93582B">
            <w:pPr>
              <w:pStyle w:val="12312"/>
              <w:rPr>
                <w:rFonts w:ascii="Times New Roman" w:hAnsi="Times New Roman" w:cs="Times New Roman"/>
                <w:sz w:val="24"/>
                <w:szCs w:val="24"/>
              </w:rPr>
            </w:pPr>
            <w:r w:rsidRPr="002A683E">
              <w:rPr>
                <w:rFonts w:ascii="Times New Roman" w:hAnsi="Times New Roman" w:cs="Times New Roman"/>
                <w:sz w:val="24"/>
                <w:szCs w:val="24"/>
              </w:rPr>
              <w:t xml:space="preserve">Аттестаттау комиссиясы </w:t>
            </w:r>
          </w:p>
        </w:tc>
      </w:tr>
      <w:tr w:rsidR="00AA40EA" w:rsidRPr="002A683E" w:rsidTr="00F45DAD">
        <w:trPr>
          <w:trHeight w:val="414"/>
        </w:trPr>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Pr>
                <w:rFonts w:ascii="Times New Roman" w:hAnsi="Times New Roman" w:cs="Times New Roman"/>
                <w:sz w:val="24"/>
                <w:szCs w:val="24"/>
                <w:lang w:val="kk-KZ"/>
              </w:rPr>
              <w:t>10</w:t>
            </w:r>
            <w:r w:rsidRPr="002A683E">
              <w:rPr>
                <w:rFonts w:ascii="Times New Roman" w:hAnsi="Times New Roman" w:cs="Times New Roman"/>
                <w:sz w:val="24"/>
                <w:szCs w:val="24"/>
              </w:rPr>
              <w:t>.</w:t>
            </w:r>
          </w:p>
        </w:tc>
        <w:tc>
          <w:tcPr>
            <w:tcW w:w="6237"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Комиссияның шешімі  </w:t>
            </w:r>
          </w:p>
        </w:tc>
        <w:tc>
          <w:tcPr>
            <w:tcW w:w="2244" w:type="dxa"/>
            <w:vMerge/>
            <w:tcBorders>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ind w:left="426" w:firstLine="141"/>
              <w:rPr>
                <w:rFonts w:ascii="Times New Roman" w:hAnsi="Times New Roman" w:cs="Times New Roman"/>
                <w:sz w:val="24"/>
                <w:szCs w:val="24"/>
              </w:rPr>
            </w:pPr>
          </w:p>
        </w:tc>
        <w:tc>
          <w:tcPr>
            <w:tcW w:w="1985" w:type="dxa"/>
            <w:tcBorders>
              <w:top w:val="single" w:sz="8" w:space="0" w:color="8064A2"/>
              <w:left w:val="single" w:sz="8" w:space="0" w:color="8064A2"/>
              <w:bottom w:val="single" w:sz="8" w:space="0" w:color="8064A2"/>
              <w:right w:val="single" w:sz="8" w:space="0" w:color="8064A2"/>
            </w:tcBorders>
            <w:shd w:val="clear" w:color="auto" w:fill="FFFFFF"/>
          </w:tcPr>
          <w:p w:rsidR="00AA40EA" w:rsidRPr="002A683E" w:rsidRDefault="00AA40EA" w:rsidP="00233A0F">
            <w:pPr>
              <w:pStyle w:val="12312"/>
              <w:rPr>
                <w:rFonts w:ascii="Times New Roman" w:hAnsi="Times New Roman" w:cs="Times New Roman"/>
                <w:sz w:val="24"/>
                <w:szCs w:val="24"/>
              </w:rPr>
            </w:pPr>
            <w:r w:rsidRPr="002A683E">
              <w:rPr>
                <w:rFonts w:ascii="Times New Roman" w:hAnsi="Times New Roman" w:cs="Times New Roman"/>
                <w:sz w:val="24"/>
                <w:szCs w:val="24"/>
              </w:rPr>
              <w:t>Хатшы және комиссия мүшелері қол қояды</w:t>
            </w:r>
          </w:p>
        </w:tc>
      </w:tr>
    </w:tbl>
    <w:p w:rsidR="00D555A4" w:rsidRDefault="00D555A4" w:rsidP="002A683E">
      <w:pPr>
        <w:pStyle w:val="51"/>
        <w:ind w:left="426" w:right="0" w:firstLine="141"/>
        <w:rPr>
          <w:rFonts w:ascii="Times New Roman" w:hAnsi="Times New Roman" w:cs="Times New Roman"/>
          <w:sz w:val="24"/>
          <w:szCs w:val="24"/>
        </w:rPr>
      </w:pPr>
    </w:p>
    <w:p w:rsidR="002A683E" w:rsidRPr="002A683E" w:rsidRDefault="00E27434" w:rsidP="002A683E">
      <w:pPr>
        <w:pStyle w:val="51"/>
        <w:ind w:left="426" w:right="0" w:firstLine="141"/>
        <w:rPr>
          <w:rFonts w:ascii="Times New Roman" w:hAnsi="Times New Roman" w:cs="Times New Roman"/>
          <w:sz w:val="24"/>
          <w:szCs w:val="24"/>
        </w:rPr>
      </w:pPr>
      <w:r>
        <w:rPr>
          <w:rFonts w:ascii="Times New Roman" w:hAnsi="Times New Roman" w:cs="Times New Roman"/>
          <w:sz w:val="24"/>
          <w:szCs w:val="24"/>
        </w:rPr>
        <w:lastRenderedPageBreak/>
        <w:t>6</w:t>
      </w:r>
      <w:r w:rsidR="002A683E" w:rsidRPr="002A683E">
        <w:rPr>
          <w:rFonts w:ascii="Times New Roman" w:hAnsi="Times New Roman" w:cs="Times New Roman"/>
          <w:sz w:val="24"/>
          <w:szCs w:val="24"/>
        </w:rPr>
        <w:t>. ӘДІСТЕМЕЛІК КЕҢЕС ҚЫЗМЕТІНІҢ БАҒЫТТАРЫ</w:t>
      </w:r>
    </w:p>
    <w:p w:rsidR="002A683E" w:rsidRPr="002A683E" w:rsidRDefault="002A683E" w:rsidP="002A683E">
      <w:pPr>
        <w:pStyle w:val="71"/>
        <w:ind w:left="426" w:right="0" w:firstLine="141"/>
        <w:rPr>
          <w:rFonts w:ascii="Times New Roman" w:hAnsi="Times New Roman" w:cs="Times New Roman"/>
          <w:sz w:val="24"/>
          <w:szCs w:val="24"/>
        </w:rPr>
      </w:pPr>
      <w:r w:rsidRPr="002A683E">
        <w:rPr>
          <w:rFonts w:ascii="Times New Roman" w:hAnsi="Times New Roman" w:cs="Times New Roman"/>
          <w:sz w:val="24"/>
          <w:szCs w:val="24"/>
        </w:rPr>
        <w:t>Әдістемелік кеңес мектепке дейінгі және қосымша білім берудің білім беру бағдарламаларын жобалау, сынақтан өткізу және табысты жүзеге асыру үшін жағдайларды қамтамасыз ету мақсатында құрылды.</w:t>
      </w:r>
    </w:p>
    <w:p w:rsidR="002A683E" w:rsidRPr="002A683E" w:rsidRDefault="002A683E" w:rsidP="002A683E">
      <w:pPr>
        <w:pStyle w:val="65"/>
        <w:numPr>
          <w:ilvl w:val="0"/>
          <w:numId w:val="0"/>
        </w:numPr>
        <w:ind w:left="426" w:right="0" w:firstLine="141"/>
        <w:rPr>
          <w:rFonts w:ascii="Times New Roman" w:hAnsi="Times New Roman" w:cs="Times New Roman"/>
          <w:sz w:val="24"/>
          <w:szCs w:val="24"/>
        </w:rPr>
      </w:pPr>
      <w:r w:rsidRPr="002A683E">
        <w:rPr>
          <w:rFonts w:ascii="Times New Roman" w:hAnsi="Times New Roman" w:cs="Times New Roman"/>
          <w:sz w:val="24"/>
          <w:szCs w:val="24"/>
        </w:rPr>
        <w:t>Әдістемелік кеңестің міндеттері:</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МДҰ-дағы білім беру мазмұнының білім беру стандарттарына және білім беруге қатысушылардың білім беру талаптарына сәйкестігін анықтау;</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жеке білім беру бағыттарын жобалау;</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білім беру бағдарламаларын іске асыру барысында дамытушылық іс-әрекет жүйесін құру;</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білім беру бағдарламалары арасындағы сабақтастық байланыстарды қамтамасыз ету.</w:t>
      </w:r>
    </w:p>
    <w:tbl>
      <w:tblPr>
        <w:tblW w:w="11034" w:type="dxa"/>
        <w:tblInd w:w="-436" w:type="dxa"/>
        <w:tblLayout w:type="fixed"/>
        <w:tblLook w:val="0000" w:firstRow="0" w:lastRow="0" w:firstColumn="0" w:lastColumn="0" w:noHBand="0" w:noVBand="0"/>
      </w:tblPr>
      <w:tblGrid>
        <w:gridCol w:w="5388"/>
        <w:gridCol w:w="1819"/>
        <w:gridCol w:w="1701"/>
        <w:gridCol w:w="2126"/>
      </w:tblGrid>
      <w:tr w:rsidR="002A683E" w:rsidRPr="002A683E" w:rsidTr="00121B5B">
        <w:trPr>
          <w:trHeight w:val="380"/>
        </w:trPr>
        <w:tc>
          <w:tcPr>
            <w:tcW w:w="11034" w:type="dxa"/>
            <w:gridSpan w:val="4"/>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E27434" w:rsidP="00E27434">
            <w:pPr>
              <w:pStyle w:val="12212"/>
              <w:ind w:left="426" w:firstLine="141"/>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.Ұйымдастырушылық-әдістемелік жұмыс</w:t>
            </w:r>
          </w:p>
        </w:tc>
      </w:tr>
      <w:tr w:rsidR="002A683E" w:rsidRPr="002A683E" w:rsidTr="00121B5B">
        <w:tc>
          <w:tcPr>
            <w:tcW w:w="538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Іс-шара</w:t>
            </w:r>
          </w:p>
        </w:tc>
        <w:tc>
          <w:tcPr>
            <w:tcW w:w="181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27434">
            <w:pPr>
              <w:pStyle w:val="12212"/>
              <w:jc w:val="left"/>
              <w:rPr>
                <w:rFonts w:ascii="Times New Roman" w:hAnsi="Times New Roman" w:cs="Times New Roman"/>
                <w:sz w:val="24"/>
                <w:szCs w:val="24"/>
              </w:rPr>
            </w:pPr>
            <w:r w:rsidRPr="002A683E">
              <w:rPr>
                <w:rFonts w:ascii="Times New Roman" w:hAnsi="Times New Roman" w:cs="Times New Roman"/>
                <w:sz w:val="24"/>
                <w:szCs w:val="24"/>
              </w:rPr>
              <w:t>Орындалу мерзімі</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27434">
            <w:pPr>
              <w:pStyle w:val="12212"/>
              <w:ind w:left="426"/>
              <w:jc w:val="left"/>
              <w:rPr>
                <w:rFonts w:ascii="Times New Roman" w:hAnsi="Times New Roman" w:cs="Times New Roman"/>
                <w:sz w:val="24"/>
                <w:szCs w:val="24"/>
              </w:rPr>
            </w:pPr>
            <w:r w:rsidRPr="002A683E">
              <w:rPr>
                <w:rFonts w:ascii="Times New Roman" w:hAnsi="Times New Roman" w:cs="Times New Roman"/>
                <w:sz w:val="24"/>
                <w:szCs w:val="24"/>
              </w:rPr>
              <w:t>Аяқталу нысаны</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27434">
            <w:pPr>
              <w:pStyle w:val="12212"/>
              <w:ind w:left="426" w:firstLine="141"/>
              <w:jc w:val="left"/>
              <w:rPr>
                <w:rFonts w:ascii="Times New Roman" w:hAnsi="Times New Roman" w:cs="Times New Roman"/>
                <w:sz w:val="24"/>
                <w:szCs w:val="24"/>
              </w:rPr>
            </w:pPr>
            <w:r w:rsidRPr="002A683E">
              <w:rPr>
                <w:rFonts w:ascii="Times New Roman" w:hAnsi="Times New Roman" w:cs="Times New Roman"/>
                <w:sz w:val="24"/>
                <w:szCs w:val="24"/>
              </w:rPr>
              <w:t>Жауапты</w:t>
            </w:r>
          </w:p>
        </w:tc>
      </w:tr>
      <w:tr w:rsidR="002A683E" w:rsidRPr="002A683E" w:rsidTr="00121B5B">
        <w:tc>
          <w:tcPr>
            <w:tcW w:w="11034" w:type="dxa"/>
            <w:gridSpan w:val="4"/>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Педагогтардың әдістемелік кеңесінің отырысы</w:t>
            </w:r>
          </w:p>
        </w:tc>
      </w:tr>
      <w:tr w:rsidR="002A683E" w:rsidRPr="002A683E" w:rsidTr="00121B5B">
        <w:tc>
          <w:tcPr>
            <w:tcW w:w="538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1 отырыс.</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Әдістемелік кеңестің оқу жылындағы міндеттерін талқылау, жұмыс жоспарын бекіту.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Педагогтардың жеке қажеттіліктері мен қиындықтарын зерттеу нысандарын жоспарлау.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«Адал азамат» біртұтас тәрбие бағдарламасын зерделеу.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Нормативтік құжаттаманы ресімдеу.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Инновациялық қызмет, кәсіби өзін-өзі жетілдіру мәселелері бойынша педагогтармен жұмыс нысандарын қарастыру.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Үлгілік оқу бағдарламасын меңгеруде балалардың жоспарланған нәтижелерге қол жеткізуіне бастапқы мониторингтің қорытындылары.</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Тәлімгерлік қозғалысы</w:t>
            </w:r>
          </w:p>
        </w:tc>
        <w:tc>
          <w:tcPr>
            <w:tcW w:w="181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Қыркүйек </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 xml:space="preserve">Хаттама </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ӘК басшысы, әдістемелік кеңес мүшелері</w:t>
            </w:r>
          </w:p>
        </w:tc>
      </w:tr>
      <w:tr w:rsidR="002A683E" w:rsidRPr="002A683E" w:rsidTr="00121B5B">
        <w:tc>
          <w:tcPr>
            <w:tcW w:w="538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2 отырыс.</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Балалардың Типтік оқу бағдарламасын меңгерудің жоспарланған нәтижелеріне қол жеткізуін аралық бақылау нәтижелері. </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Балалардың мектепке дайындығының қорытындылары.</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Әдістемелік өнімдерді әзірлеу. </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Өзін-өзі тәрбиелеу тақырыбы бойынша педагогикалық қызметкерлердің жұмысын әдістемелік қамтамасыз ету.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Инновациялық қызметтің барысы мен нәтижелерін талдау, үйлестіру.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МДҰ-да өткізілген іс-шаралардың тиімділігін санаттар бойынша талдау: балалармен жұмыс, ата-аналармен жұмыс, педагогтармен жұмыс.</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Біртұтас тарбие бағдарламасын іске асыру</w:t>
            </w:r>
          </w:p>
        </w:tc>
        <w:tc>
          <w:tcPr>
            <w:tcW w:w="181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Қаңтар</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Хаттама </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 басшысы, әдістемелік кеңес мүшелері</w:t>
            </w:r>
          </w:p>
        </w:tc>
      </w:tr>
      <w:tr w:rsidR="002A683E" w:rsidRPr="002A683E" w:rsidTr="00121B5B">
        <w:tc>
          <w:tcPr>
            <w:tcW w:w="538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3 отырыс.</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Индикаторлар негізінде балалардың дағдысы мен білігін дамытудың қорытынды мониторингінің көрсеткіштері.</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Кезекті оқу жылындағы ӘК жұмысын талдау. </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«Мектепке дейінгі білім беру ұйымдары мен бастауыш мектептердің жұмыс тәжірибесінде STEM-білім беруді енгізу модельдері» тақырыбы бойынша инновациялық алаңның тиімділігін талдау.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Туындаған проблемалар мен қиындықтарды анықтау. </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Жаңа жолдар мен оларды шешу жолдарын іздеу.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Кезекті оқу жылындағы педагогтардың кәсіби қызметінің қорытындысын шығару.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Кезекті оқу жылындағы аттестаттаудан өту қорытындыларын шығару</w:t>
            </w:r>
          </w:p>
        </w:tc>
        <w:tc>
          <w:tcPr>
            <w:tcW w:w="181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Мамыр</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Хаттама </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 басшысы, әдістемелік кеңес мүшелері</w:t>
            </w:r>
          </w:p>
        </w:tc>
      </w:tr>
    </w:tbl>
    <w:p w:rsidR="002A683E" w:rsidRPr="002A683E" w:rsidRDefault="00FF7BDC" w:rsidP="002A683E">
      <w:pPr>
        <w:pStyle w:val="51"/>
        <w:ind w:left="426" w:right="0" w:firstLine="141"/>
        <w:rPr>
          <w:rFonts w:ascii="Times New Roman" w:hAnsi="Times New Roman" w:cs="Times New Roman"/>
          <w:sz w:val="24"/>
          <w:szCs w:val="24"/>
        </w:rPr>
      </w:pPr>
      <w:r>
        <w:rPr>
          <w:rFonts w:ascii="Times New Roman" w:hAnsi="Times New Roman" w:cs="Times New Roman"/>
          <w:sz w:val="24"/>
          <w:szCs w:val="24"/>
        </w:rPr>
        <w:t>7</w:t>
      </w:r>
      <w:r w:rsidR="002A683E" w:rsidRPr="002A683E">
        <w:rPr>
          <w:rFonts w:ascii="Times New Roman" w:hAnsi="Times New Roman" w:cs="Times New Roman"/>
          <w:sz w:val="24"/>
          <w:szCs w:val="24"/>
        </w:rPr>
        <w:t>. ӘДІСТЕМЕЛІК КАБИНЕТ ЖҰМЫСЫН ҰЙЫМДАСТЫРУ ЖӘНЕ МАЗМҰНЫ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Әдістемелік кабинеттің тұрақты істерінің матрицасы</w:t>
      </w:r>
    </w:p>
    <w:tbl>
      <w:tblPr>
        <w:tblW w:w="11034" w:type="dxa"/>
        <w:tblInd w:w="-436" w:type="dxa"/>
        <w:tblLayout w:type="fixed"/>
        <w:tblLook w:val="0000" w:firstRow="0" w:lastRow="0" w:firstColumn="0" w:lastColumn="0" w:noHBand="0" w:noVBand="0"/>
      </w:tblPr>
      <w:tblGrid>
        <w:gridCol w:w="426"/>
        <w:gridCol w:w="284"/>
        <w:gridCol w:w="2244"/>
        <w:gridCol w:w="1985"/>
        <w:gridCol w:w="2126"/>
        <w:gridCol w:w="1843"/>
        <w:gridCol w:w="2126"/>
      </w:tblGrid>
      <w:tr w:rsidR="002A683E" w:rsidRPr="002A683E" w:rsidTr="00121B5B">
        <w:trPr>
          <w:trHeight w:val="238"/>
        </w:trPr>
        <w:tc>
          <w:tcPr>
            <w:tcW w:w="710" w:type="dxa"/>
            <w:gridSpan w:val="2"/>
            <w:tcBorders>
              <w:top w:val="single" w:sz="8" w:space="0" w:color="808080"/>
              <w:left w:val="single" w:sz="8" w:space="0" w:color="808080"/>
              <w:bottom w:val="single" w:sz="4" w:space="0" w:color="00000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2244" w:type="dxa"/>
            <w:tcBorders>
              <w:top w:val="single" w:sz="8" w:space="0" w:color="808080"/>
              <w:left w:val="single" w:sz="8" w:space="0" w:color="808080"/>
              <w:bottom w:val="single" w:sz="4" w:space="0" w:color="00000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Дүйсенбі</w:t>
            </w:r>
          </w:p>
        </w:tc>
        <w:tc>
          <w:tcPr>
            <w:tcW w:w="1985" w:type="dxa"/>
            <w:tcBorders>
              <w:top w:val="single" w:sz="8" w:space="0" w:color="808080"/>
              <w:left w:val="single" w:sz="8" w:space="0" w:color="808080"/>
              <w:bottom w:val="single" w:sz="4" w:space="0" w:color="00000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Сейсенбі</w:t>
            </w:r>
          </w:p>
        </w:tc>
        <w:tc>
          <w:tcPr>
            <w:tcW w:w="2126" w:type="dxa"/>
            <w:tcBorders>
              <w:top w:val="single" w:sz="8" w:space="0" w:color="808080"/>
              <w:left w:val="single" w:sz="8" w:space="0" w:color="808080"/>
              <w:bottom w:val="single" w:sz="4" w:space="0" w:color="00000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Сәрсенбі</w:t>
            </w:r>
          </w:p>
        </w:tc>
        <w:tc>
          <w:tcPr>
            <w:tcW w:w="1843" w:type="dxa"/>
            <w:tcBorders>
              <w:top w:val="single" w:sz="8" w:space="0" w:color="808080"/>
              <w:left w:val="single" w:sz="8" w:space="0" w:color="808080"/>
              <w:bottom w:val="single" w:sz="4" w:space="0" w:color="00000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Бейсенбі</w:t>
            </w:r>
          </w:p>
        </w:tc>
        <w:tc>
          <w:tcPr>
            <w:tcW w:w="2126" w:type="dxa"/>
            <w:tcBorders>
              <w:top w:val="single" w:sz="8" w:space="0" w:color="808080"/>
              <w:left w:val="single" w:sz="8" w:space="0" w:color="808080"/>
              <w:bottom w:val="single" w:sz="4" w:space="0" w:color="00000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Жұма</w:t>
            </w:r>
          </w:p>
        </w:tc>
      </w:tr>
      <w:tr w:rsidR="002A683E" w:rsidRPr="002A683E" w:rsidTr="00121B5B">
        <w:trPr>
          <w:trHeight w:val="1390"/>
        </w:trPr>
        <w:tc>
          <w:tcPr>
            <w:tcW w:w="11034" w:type="dxa"/>
            <w:gridSpan w:val="7"/>
            <w:tcBorders>
              <w:top w:val="single" w:sz="4" w:space="0" w:color="000000"/>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Күнделікті істер</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8:00–-8:30 – жас топтарын аралау.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09:00–11:30 – ұйымдастырылған іс-шараларға қатысу.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14:30–15:00 – педагогтардың сұранысы бойынша кеңес беру.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15:15–16:30 – бақылау-талдау қызметі.</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16:30–17:00 – әдістемелік әдебиеттермен және интернет көздерімен жұмыс</w:t>
            </w:r>
          </w:p>
        </w:tc>
      </w:tr>
      <w:tr w:rsidR="002A683E" w:rsidRPr="002A683E" w:rsidTr="00121B5B">
        <w:trPr>
          <w:trHeight w:val="802"/>
        </w:trPr>
        <w:tc>
          <w:tcPr>
            <w:tcW w:w="4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1.</w:t>
            </w:r>
          </w:p>
        </w:tc>
        <w:tc>
          <w:tcPr>
            <w:tcW w:w="2528" w:type="dxa"/>
            <w:gridSpan w:val="2"/>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Кеңестер</w:t>
            </w:r>
          </w:p>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Оперативтік</w:t>
            </w:r>
          </w:p>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Меңгерушінің жанында</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Психологиялық-педагогикалық</w:t>
            </w:r>
          </w:p>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өзара әрекеттесу</w:t>
            </w:r>
          </w:p>
        </w:tc>
        <w:tc>
          <w:tcPr>
            <w:tcW w:w="21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Әдістемелік күн</w:t>
            </w:r>
          </w:p>
        </w:tc>
        <w:tc>
          <w:tcPr>
            <w:tcW w:w="1843"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Бақылау-талдау қызметі</w:t>
            </w:r>
          </w:p>
        </w:tc>
        <w:tc>
          <w:tcPr>
            <w:tcW w:w="21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Құжаттамамен жұмыс.</w:t>
            </w:r>
          </w:p>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Құжаттарды бекіту</w:t>
            </w:r>
          </w:p>
        </w:tc>
      </w:tr>
      <w:tr w:rsidR="002A683E" w:rsidRPr="002A683E" w:rsidTr="00121B5B">
        <w:trPr>
          <w:trHeight w:val="1398"/>
        </w:trPr>
        <w:tc>
          <w:tcPr>
            <w:tcW w:w="4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2.</w:t>
            </w:r>
          </w:p>
        </w:tc>
        <w:tc>
          <w:tcPr>
            <w:tcW w:w="2528" w:type="dxa"/>
            <w:gridSpan w:val="2"/>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Меңгерушінің жанындағы оперативтік кеңестер</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Аттестаттаудан өтетін педагогтармен жұмыс.</w:t>
            </w:r>
          </w:p>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Сараптамалық топ</w:t>
            </w:r>
          </w:p>
        </w:tc>
        <w:tc>
          <w:tcPr>
            <w:tcW w:w="21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Ұйымдастырушылық-педагогикалық жұмыс:</w:t>
            </w:r>
          </w:p>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Консилиумдар, топтық жиналыстар</w:t>
            </w:r>
          </w:p>
        </w:tc>
        <w:tc>
          <w:tcPr>
            <w:tcW w:w="1843"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Шығармашылық зертханалар: жобалау</w:t>
            </w:r>
          </w:p>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кеңеске дайындық</w:t>
            </w:r>
          </w:p>
        </w:tc>
        <w:tc>
          <w:tcPr>
            <w:tcW w:w="21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Құжаттарды бекіту</w:t>
            </w:r>
          </w:p>
        </w:tc>
      </w:tr>
      <w:tr w:rsidR="002A683E" w:rsidRPr="002A683E" w:rsidTr="00121B5B">
        <w:trPr>
          <w:trHeight w:val="551"/>
        </w:trPr>
        <w:tc>
          <w:tcPr>
            <w:tcW w:w="4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3.</w:t>
            </w:r>
          </w:p>
        </w:tc>
        <w:tc>
          <w:tcPr>
            <w:tcW w:w="2528" w:type="dxa"/>
            <w:gridSpan w:val="2"/>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Меңгерушінің жанындағы оперативтік кеңестер</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Жас мамандармен жұмыс</w:t>
            </w:r>
          </w:p>
        </w:tc>
        <w:tc>
          <w:tcPr>
            <w:tcW w:w="21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Әдістемелік күн</w:t>
            </w:r>
          </w:p>
        </w:tc>
        <w:tc>
          <w:tcPr>
            <w:tcW w:w="1843"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c>
          <w:tcPr>
            <w:tcW w:w="21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Құжаттарды бекіту</w:t>
            </w:r>
          </w:p>
        </w:tc>
      </w:tr>
      <w:tr w:rsidR="002A683E" w:rsidRPr="002A683E" w:rsidTr="00121B5B">
        <w:trPr>
          <w:trHeight w:val="1398"/>
        </w:trPr>
        <w:tc>
          <w:tcPr>
            <w:tcW w:w="4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4.</w:t>
            </w:r>
          </w:p>
        </w:tc>
        <w:tc>
          <w:tcPr>
            <w:tcW w:w="2528" w:type="dxa"/>
            <w:gridSpan w:val="2"/>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Меңгерушінің жанындағы оперативтік кеңестер</w:t>
            </w:r>
          </w:p>
        </w:tc>
        <w:tc>
          <w:tcPr>
            <w:tcW w:w="1985"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Есептік құжаттаманы жасау, бақылау нәтижелерінің мониторингі</w:t>
            </w:r>
          </w:p>
        </w:tc>
        <w:tc>
          <w:tcPr>
            <w:tcW w:w="21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Түзету </w:t>
            </w:r>
          </w:p>
        </w:tc>
        <w:tc>
          <w:tcPr>
            <w:tcW w:w="1843"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Ата-аналармен кездесу.</w:t>
            </w:r>
          </w:p>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Ата-аналардың өтініштері бойынша кеңес беру</w:t>
            </w:r>
          </w:p>
        </w:tc>
        <w:tc>
          <w:tcPr>
            <w:tcW w:w="212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Құжаттарды бекіту.</w:t>
            </w:r>
          </w:p>
          <w:p w:rsidR="002A683E" w:rsidRPr="002A683E" w:rsidRDefault="002A683E" w:rsidP="00E27434">
            <w:pPr>
              <w:pStyle w:val="12312"/>
              <w:rPr>
                <w:rFonts w:ascii="Times New Roman" w:hAnsi="Times New Roman" w:cs="Times New Roman"/>
                <w:sz w:val="24"/>
                <w:szCs w:val="24"/>
              </w:rPr>
            </w:pPr>
            <w:r w:rsidRPr="002A683E">
              <w:rPr>
                <w:rFonts w:ascii="Times New Roman" w:hAnsi="Times New Roman" w:cs="Times New Roman"/>
                <w:sz w:val="24"/>
                <w:szCs w:val="24"/>
              </w:rPr>
              <w:t>Бір айға жоспар құру</w:t>
            </w:r>
          </w:p>
        </w:tc>
      </w:tr>
    </w:tbl>
    <w:p w:rsidR="002A683E" w:rsidRPr="002A683E" w:rsidRDefault="00FF7BDC" w:rsidP="002A683E">
      <w:pPr>
        <w:pStyle w:val="51"/>
        <w:ind w:left="426" w:right="0" w:firstLine="141"/>
        <w:rPr>
          <w:rFonts w:ascii="Times New Roman" w:hAnsi="Times New Roman" w:cs="Times New Roman"/>
          <w:sz w:val="24"/>
          <w:szCs w:val="24"/>
        </w:rPr>
      </w:pPr>
      <w:r>
        <w:rPr>
          <w:rFonts w:ascii="Times New Roman" w:hAnsi="Times New Roman" w:cs="Times New Roman"/>
          <w:sz w:val="24"/>
          <w:szCs w:val="24"/>
        </w:rPr>
        <w:t>8</w:t>
      </w:r>
      <w:r w:rsidR="002A683E" w:rsidRPr="002A683E">
        <w:rPr>
          <w:rFonts w:ascii="Times New Roman" w:hAnsi="Times New Roman" w:cs="Times New Roman"/>
          <w:sz w:val="24"/>
          <w:szCs w:val="24"/>
        </w:rPr>
        <w:t>. ОҚУ-ТӘРБИЕ ЖҰМЫСЫН БАҚЫЛАУ ЖӘНЕ БАСШЫЛЫҚ ЕТУ</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Мақсаты: балалармен жүргізілетін оқу-тәрбие жұмысының сапасын қамтамасыз ету.</w:t>
      </w:r>
    </w:p>
    <w:tbl>
      <w:tblPr>
        <w:tblW w:w="10892" w:type="dxa"/>
        <w:tblInd w:w="-294" w:type="dxa"/>
        <w:tblLayout w:type="fixed"/>
        <w:tblLook w:val="0000" w:firstRow="0" w:lastRow="0" w:firstColumn="0" w:lastColumn="0" w:noHBand="0" w:noVBand="0"/>
      </w:tblPr>
      <w:tblGrid>
        <w:gridCol w:w="710"/>
        <w:gridCol w:w="4512"/>
        <w:gridCol w:w="1276"/>
        <w:gridCol w:w="1417"/>
        <w:gridCol w:w="1559"/>
        <w:gridCol w:w="1418"/>
      </w:tblGrid>
      <w:tr w:rsidR="002A683E" w:rsidRPr="002A683E" w:rsidTr="00121B5B">
        <w:tc>
          <w:tcPr>
            <w:tcW w:w="710"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EB0A9C">
            <w:pPr>
              <w:pStyle w:val="12212"/>
              <w:jc w:val="left"/>
              <w:rPr>
                <w:rFonts w:ascii="Times New Roman" w:hAnsi="Times New Roman" w:cs="Times New Roman"/>
                <w:sz w:val="24"/>
                <w:szCs w:val="24"/>
              </w:rPr>
            </w:pPr>
            <w:r w:rsidRPr="002A683E">
              <w:rPr>
                <w:rFonts w:ascii="Times New Roman" w:hAnsi="Times New Roman" w:cs="Times New Roman"/>
                <w:sz w:val="24"/>
                <w:szCs w:val="24"/>
              </w:rPr>
              <w:t>№</w:t>
            </w:r>
          </w:p>
        </w:tc>
        <w:tc>
          <w:tcPr>
            <w:tcW w:w="4512"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Бақылау тақырыбы, бақылау түрі </w:t>
            </w:r>
          </w:p>
        </w:tc>
        <w:tc>
          <w:tcPr>
            <w:tcW w:w="1276"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EB0A9C">
            <w:pPr>
              <w:pStyle w:val="12212"/>
              <w:jc w:val="left"/>
              <w:rPr>
                <w:rFonts w:ascii="Times New Roman" w:hAnsi="Times New Roman" w:cs="Times New Roman"/>
                <w:sz w:val="24"/>
                <w:szCs w:val="24"/>
              </w:rPr>
            </w:pPr>
            <w:r w:rsidRPr="002A683E">
              <w:rPr>
                <w:rFonts w:ascii="Times New Roman" w:hAnsi="Times New Roman" w:cs="Times New Roman"/>
                <w:sz w:val="24"/>
                <w:szCs w:val="24"/>
              </w:rPr>
              <w:t>Мерзімі</w:t>
            </w:r>
          </w:p>
        </w:tc>
        <w:tc>
          <w:tcPr>
            <w:tcW w:w="1417"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FF7BDC">
            <w:pPr>
              <w:pStyle w:val="12212"/>
              <w:jc w:val="left"/>
              <w:rPr>
                <w:rFonts w:ascii="Times New Roman" w:hAnsi="Times New Roman" w:cs="Times New Roman"/>
                <w:sz w:val="24"/>
                <w:szCs w:val="24"/>
              </w:rPr>
            </w:pPr>
            <w:r w:rsidRPr="002A683E">
              <w:rPr>
                <w:rFonts w:ascii="Times New Roman" w:hAnsi="Times New Roman" w:cs="Times New Roman"/>
                <w:sz w:val="24"/>
                <w:szCs w:val="24"/>
              </w:rPr>
              <w:t>Қай жерде талқыланады</w:t>
            </w:r>
          </w:p>
        </w:tc>
        <w:tc>
          <w:tcPr>
            <w:tcW w:w="1559"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EB0A9C">
            <w:pPr>
              <w:pStyle w:val="12212"/>
              <w:jc w:val="left"/>
              <w:rPr>
                <w:rFonts w:ascii="Times New Roman" w:hAnsi="Times New Roman" w:cs="Times New Roman"/>
                <w:sz w:val="24"/>
                <w:szCs w:val="24"/>
              </w:rPr>
            </w:pPr>
            <w:r w:rsidRPr="002A683E">
              <w:rPr>
                <w:rFonts w:ascii="Times New Roman" w:hAnsi="Times New Roman" w:cs="Times New Roman"/>
                <w:sz w:val="24"/>
                <w:szCs w:val="24"/>
              </w:rPr>
              <w:t>Аяқталу нысаны</w:t>
            </w:r>
          </w:p>
        </w:tc>
        <w:tc>
          <w:tcPr>
            <w:tcW w:w="1418" w:type="dxa"/>
            <w:tcBorders>
              <w:top w:val="single" w:sz="8" w:space="0" w:color="808080"/>
              <w:left w:val="single" w:sz="8" w:space="0" w:color="808080"/>
              <w:bottom w:val="single" w:sz="18" w:space="0" w:color="808080"/>
              <w:right w:val="single" w:sz="8" w:space="0" w:color="808080"/>
            </w:tcBorders>
            <w:shd w:val="clear" w:color="auto" w:fill="FFFFFF"/>
          </w:tcPr>
          <w:p w:rsidR="002A683E" w:rsidRPr="002A683E" w:rsidRDefault="002A683E" w:rsidP="00FF7BDC">
            <w:pPr>
              <w:pStyle w:val="12212"/>
              <w:jc w:val="left"/>
              <w:rPr>
                <w:rFonts w:ascii="Times New Roman" w:hAnsi="Times New Roman" w:cs="Times New Roman"/>
                <w:sz w:val="24"/>
                <w:szCs w:val="24"/>
              </w:rPr>
            </w:pPr>
            <w:r w:rsidRPr="002A683E">
              <w:rPr>
                <w:rFonts w:ascii="Times New Roman" w:hAnsi="Times New Roman" w:cs="Times New Roman"/>
                <w:sz w:val="24"/>
                <w:szCs w:val="24"/>
              </w:rPr>
              <w:t>Жауаптылар</w:t>
            </w:r>
          </w:p>
        </w:tc>
      </w:tr>
      <w:tr w:rsidR="002A683E" w:rsidRPr="002A683E" w:rsidTr="00121B5B">
        <w:tc>
          <w:tcPr>
            <w:tcW w:w="10892" w:type="dxa"/>
            <w:gridSpan w:val="6"/>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Тақырыптық бақылау</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1</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«МДҰ-да экологиялық жұмыс жүйесін енгізу жолдары»</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Қазан–қараша</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Педагогикалық кеңес </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Талдамалық анықтама </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 xml:space="preserve">Әдіскер  </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«Функционалдық сауаттылық негіздерін қалыптастыру бойынша балалармен жұмысты ұйымдастырудың нысандары мен құралдарын талда</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Желтоқсан–қаңтар</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Педагогикалық кеңес </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МТО МЖМБС жағдайында мектеп жасына дейінгі балалардың қауіпсіздік дағдыларын тәрбиелеу </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Наурыз–сәуір</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кеңес</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 xml:space="preserve">Әдіскер </w:t>
            </w:r>
          </w:p>
        </w:tc>
      </w:tr>
      <w:tr w:rsidR="002A683E" w:rsidRPr="002A683E" w:rsidTr="00121B5B">
        <w:tc>
          <w:tcPr>
            <w:tcW w:w="10892" w:type="dxa"/>
            <w:gridSpan w:val="6"/>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Оперативтік бақылау</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1</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Топтардың жаңа оқу жылына дайындығы. Балалардың өмірі мен </w:t>
            </w:r>
            <w:r w:rsidRPr="002A683E">
              <w:rPr>
                <w:rFonts w:ascii="Times New Roman" w:hAnsi="Times New Roman" w:cs="Times New Roman"/>
                <w:sz w:val="24"/>
                <w:szCs w:val="24"/>
              </w:rPr>
              <w:lastRenderedPageBreak/>
              <w:t>денсаулығын сақтауға арналған жағдайлар</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 xml:space="preserve">Тамыз </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Педагогикалық кеңес </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Тәрбиеленушілердің дағдылары мен іскерліктерін дамытудың диагностикасы</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Қыркүйек, қаңтар, мамыр</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ӘБ отырысы</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Хаттама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CA53BD" w:rsidRDefault="00CA53BD" w:rsidP="00CA53BD">
            <w:pPr>
              <w:pStyle w:val="12312"/>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CA53BD" w:rsidRDefault="002A683E" w:rsidP="00CA53BD">
            <w:pPr>
              <w:pStyle w:val="12312"/>
              <w:rPr>
                <w:rFonts w:ascii="Times New Roman" w:hAnsi="Times New Roman" w:cs="Times New Roman"/>
                <w:sz w:val="24"/>
                <w:szCs w:val="24"/>
                <w:lang w:val="kk-KZ"/>
              </w:rPr>
            </w:pPr>
            <w:r w:rsidRPr="00CA53BD">
              <w:rPr>
                <w:rFonts w:ascii="Times New Roman" w:hAnsi="Times New Roman" w:cs="Times New Roman"/>
                <w:sz w:val="24"/>
                <w:szCs w:val="24"/>
                <w:lang w:val="kk-KZ"/>
              </w:rPr>
              <w:t>Кіші топ балаларының бейімделу кезеңінің нәтижелері</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Қазан</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Бөбек жасындағы топтардағы топтық жиналыс </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Психолог  </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CA53BD" w:rsidRDefault="00CA53BD" w:rsidP="00CA53BD">
            <w:pPr>
              <w:pStyle w:val="12312"/>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ҰІӘ ұжымдық көрілімі</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Қазан–мамыр </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кеңес</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Бақылау карталары </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CA53BD">
            <w:pPr>
              <w:pStyle w:val="12312"/>
              <w:rPr>
                <w:rFonts w:ascii="Times New Roman" w:hAnsi="Times New Roman" w:cs="Times New Roman"/>
                <w:sz w:val="24"/>
                <w:szCs w:val="24"/>
              </w:rPr>
            </w:pPr>
            <w:r w:rsidRPr="002A683E">
              <w:rPr>
                <w:rFonts w:ascii="Times New Roman" w:hAnsi="Times New Roman" w:cs="Times New Roman"/>
                <w:sz w:val="24"/>
                <w:szCs w:val="24"/>
              </w:rPr>
              <w:t xml:space="preserve">Әдіскер </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rPr>
              <w:t>5</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Түлектердің психологиялық-педагогикалық диагностикасы</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Қараша </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Меңгерушінің қатысуымен кеңес </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Педагог-психолог </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FF7BDC" w:rsidP="00FF7BDC">
            <w:pPr>
              <w:pStyle w:val="12312"/>
              <w:rPr>
                <w:rFonts w:ascii="Times New Roman" w:hAnsi="Times New Roman" w:cs="Times New Roman"/>
                <w:sz w:val="24"/>
                <w:szCs w:val="24"/>
              </w:rPr>
            </w:pPr>
            <w:r>
              <w:rPr>
                <w:rFonts w:ascii="Times New Roman" w:hAnsi="Times New Roman" w:cs="Times New Roman"/>
                <w:sz w:val="24"/>
                <w:szCs w:val="24"/>
                <w:lang w:val="kk-KZ"/>
              </w:rPr>
              <w:t>6</w:t>
            </w:r>
            <w:r w:rsidR="002A683E" w:rsidRPr="002A683E">
              <w:rPr>
                <w:rFonts w:ascii="Times New Roman" w:hAnsi="Times New Roman" w:cs="Times New Roman"/>
                <w:sz w:val="24"/>
                <w:szCs w:val="24"/>
              </w:rPr>
              <w:t xml:space="preserve"> </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Аттестатталушы педагогтардың қызметін бақылау</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Желтоқсан, маусым </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Аттестаттау комиссиясының отырысы</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Талдамалық анықтама </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Әдіскер </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2A683E" w:rsidP="00FF7BDC">
            <w:pPr>
              <w:pStyle w:val="12312"/>
              <w:rPr>
                <w:rFonts w:ascii="Times New Roman" w:hAnsi="Times New Roman" w:cs="Times New Roman"/>
                <w:sz w:val="24"/>
                <w:szCs w:val="24"/>
                <w:lang w:val="kk-KZ"/>
              </w:rPr>
            </w:pPr>
            <w:r w:rsidRPr="00FF7BDC">
              <w:rPr>
                <w:rFonts w:ascii="Times New Roman" w:hAnsi="Times New Roman" w:cs="Times New Roman"/>
                <w:sz w:val="24"/>
                <w:szCs w:val="24"/>
                <w:lang w:val="kk-KZ"/>
              </w:rPr>
              <w:t>Тәрбиеленушілердің аурушаңдығы мен жарақаттануын талдау</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Қаңтар  </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ӘБ отырысы </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Хаттама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2A683E" w:rsidP="00FF7BDC">
            <w:pPr>
              <w:pStyle w:val="12312"/>
              <w:rPr>
                <w:rFonts w:ascii="Times New Roman" w:hAnsi="Times New Roman" w:cs="Times New Roman"/>
                <w:sz w:val="24"/>
                <w:szCs w:val="24"/>
                <w:lang w:val="kk-KZ"/>
              </w:rPr>
            </w:pPr>
            <w:r w:rsidRPr="00FF7BDC">
              <w:rPr>
                <w:rFonts w:ascii="Times New Roman" w:hAnsi="Times New Roman" w:cs="Times New Roman"/>
                <w:sz w:val="24"/>
                <w:szCs w:val="24"/>
                <w:lang w:val="kk-KZ"/>
              </w:rPr>
              <w:t>Балалардың жол-көлік жарақаттануының, жазатайым оқиғалардың алдын алу бойынша жұмыстың жай-күйі</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Қаңтар</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Меңгерушінің қатысуымен кеңес</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Талдамалық анықтама </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Әдіскер </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Балалардың өндірістік қызметін талдау</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Қаңтар, сәуір </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ӘБ отырысы </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Хаттама </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Дұрыс тамақтану принциптерін сақтау</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Ақпан</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Меңгерушінің қатысуымен кеңес</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2A683E" w:rsidP="00FF7BDC">
            <w:pPr>
              <w:pStyle w:val="12312"/>
              <w:rPr>
                <w:rFonts w:ascii="Times New Roman" w:hAnsi="Times New Roman" w:cs="Times New Roman"/>
                <w:sz w:val="24"/>
                <w:szCs w:val="24"/>
                <w:lang w:val="kk-KZ"/>
              </w:rPr>
            </w:pPr>
            <w:r w:rsidRPr="00FF7BDC">
              <w:rPr>
                <w:rFonts w:ascii="Times New Roman" w:hAnsi="Times New Roman" w:cs="Times New Roman"/>
                <w:sz w:val="24"/>
                <w:szCs w:val="24"/>
                <w:lang w:val="kk-KZ"/>
              </w:rPr>
              <w:t xml:space="preserve">МДҰ-да қызметкерлердің еңбегін қорғауды және терроризмге қарсы қауіпсіздік режимін сақтау </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Наурыз</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Меңгерушінің қатысуымен кеңес</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Кәсіподақ  комитетінің төрағасы</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2A683E" w:rsidP="00FF7BDC">
            <w:pPr>
              <w:pStyle w:val="12312"/>
              <w:rPr>
                <w:rFonts w:ascii="Times New Roman" w:hAnsi="Times New Roman" w:cs="Times New Roman"/>
                <w:sz w:val="24"/>
                <w:szCs w:val="24"/>
                <w:lang w:val="kk-KZ"/>
              </w:rPr>
            </w:pPr>
            <w:r w:rsidRPr="00FF7BDC">
              <w:rPr>
                <w:rFonts w:ascii="Times New Roman" w:hAnsi="Times New Roman" w:cs="Times New Roman"/>
                <w:sz w:val="24"/>
                <w:szCs w:val="24"/>
                <w:lang w:val="kk-KZ"/>
              </w:rPr>
              <w:t>Жас педагогтардың ҰІӘ ұжымдық көрсетілімдері</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Сәуір </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ЖПМ отырысы</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ЖКМ басшысы </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B6455F" w:rsidRDefault="002A683E" w:rsidP="00FF7BDC">
            <w:pPr>
              <w:pStyle w:val="12312"/>
              <w:rPr>
                <w:rFonts w:ascii="Times New Roman" w:hAnsi="Times New Roman" w:cs="Times New Roman"/>
                <w:sz w:val="24"/>
                <w:szCs w:val="24"/>
                <w:lang w:val="kk-KZ"/>
              </w:rPr>
            </w:pPr>
            <w:r w:rsidRPr="00B6455F">
              <w:rPr>
                <w:rFonts w:ascii="Times New Roman" w:hAnsi="Times New Roman" w:cs="Times New Roman"/>
                <w:sz w:val="24"/>
                <w:szCs w:val="24"/>
                <w:lang w:val="kk-KZ"/>
              </w:rPr>
              <w:t xml:space="preserve">Серуендеу режимін сақтау. Жазатайым оқиғалардың, балалардың жарақаттануының алдын алу </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Қыркүйек-мамыр</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Тәрбиешілердің ӘБ отырысы </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2A683E" w:rsidP="00FF7BDC">
            <w:pPr>
              <w:pStyle w:val="12312"/>
              <w:rPr>
                <w:rFonts w:ascii="Times New Roman" w:hAnsi="Times New Roman" w:cs="Times New Roman"/>
                <w:sz w:val="24"/>
                <w:szCs w:val="24"/>
                <w:lang w:val="kk-KZ"/>
              </w:rPr>
            </w:pPr>
            <w:r w:rsidRPr="00FF7BDC">
              <w:rPr>
                <w:rFonts w:ascii="Times New Roman" w:hAnsi="Times New Roman" w:cs="Times New Roman"/>
                <w:sz w:val="24"/>
                <w:szCs w:val="24"/>
                <w:lang w:val="kk-KZ"/>
              </w:rPr>
              <w:t>Балалардың сырқаттанушылығын, оқу жылындағы топтардағы сауықтыру жұмыстарын талдау</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Мамыр</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Жедел кеңес </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Мониторинг</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Медицина қызметкері</w:t>
            </w:r>
          </w:p>
        </w:tc>
      </w:tr>
      <w:tr w:rsidR="002A683E" w:rsidRPr="002A683E" w:rsidTr="00121B5B">
        <w:tc>
          <w:tcPr>
            <w:tcW w:w="10892" w:type="dxa"/>
            <w:gridSpan w:val="6"/>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Қорытынды бақылау</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2A683E" w:rsidP="00FF7BDC">
            <w:pPr>
              <w:pStyle w:val="12312"/>
              <w:rPr>
                <w:rFonts w:ascii="Times New Roman" w:hAnsi="Times New Roman" w:cs="Times New Roman"/>
                <w:sz w:val="24"/>
                <w:szCs w:val="24"/>
                <w:lang w:val="kk-KZ"/>
              </w:rPr>
            </w:pPr>
            <w:r w:rsidRPr="00FF7BDC">
              <w:rPr>
                <w:rFonts w:ascii="Times New Roman" w:hAnsi="Times New Roman" w:cs="Times New Roman"/>
                <w:sz w:val="24"/>
                <w:szCs w:val="24"/>
                <w:lang w:val="kk-KZ"/>
              </w:rPr>
              <w:t>I жартыжылдық бойынша МДҰ логопедтерінің түзету жұмыстарының нәтижелері</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Қаңтар</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ӘБ отырысы</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Логопед</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2A683E" w:rsidP="00FF7BDC">
            <w:pPr>
              <w:pStyle w:val="12312"/>
              <w:rPr>
                <w:rFonts w:ascii="Times New Roman" w:hAnsi="Times New Roman" w:cs="Times New Roman"/>
                <w:sz w:val="24"/>
                <w:szCs w:val="24"/>
                <w:lang w:val="kk-KZ"/>
              </w:rPr>
            </w:pPr>
            <w:r w:rsidRPr="00FF7BDC">
              <w:rPr>
                <w:rFonts w:ascii="Times New Roman" w:hAnsi="Times New Roman" w:cs="Times New Roman"/>
                <w:sz w:val="24"/>
                <w:szCs w:val="24"/>
                <w:lang w:val="kk-KZ"/>
              </w:rPr>
              <w:t xml:space="preserve">Бітіруші топтардың балаларының мектепке дайындығы </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Сәуір</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Тәрбиешілердің ӘБ отырысы</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Педагог-психолог </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FF7BDC" w:rsidP="00FF7BDC">
            <w:pPr>
              <w:pStyle w:val="12312"/>
              <w:rPr>
                <w:rFonts w:ascii="Times New Roman" w:hAnsi="Times New Roman" w:cs="Times New Roman"/>
                <w:sz w:val="24"/>
                <w:szCs w:val="24"/>
              </w:rPr>
            </w:pPr>
            <w:r>
              <w:rPr>
                <w:rFonts w:ascii="Times New Roman" w:hAnsi="Times New Roman" w:cs="Times New Roman"/>
                <w:sz w:val="24"/>
                <w:szCs w:val="24"/>
                <w:lang w:val="kk-KZ"/>
              </w:rPr>
              <w:t>3</w:t>
            </w:r>
            <w:r w:rsidR="002A683E" w:rsidRPr="002A683E">
              <w:rPr>
                <w:rFonts w:ascii="Times New Roman" w:hAnsi="Times New Roman" w:cs="Times New Roman"/>
                <w:sz w:val="24"/>
                <w:szCs w:val="24"/>
              </w:rPr>
              <w:t xml:space="preserve"> </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Жас топтары бойынша бағдарламалық талаптардың орындалуын бақылау</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Мамыр </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Пед.кеңес</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Хаттама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Басшы, әдіскер  </w:t>
            </w:r>
          </w:p>
        </w:tc>
      </w:tr>
      <w:tr w:rsidR="002A683E" w:rsidRPr="002A683E" w:rsidTr="00121B5B">
        <w:tc>
          <w:tcPr>
            <w:tcW w:w="710" w:type="dxa"/>
            <w:tcBorders>
              <w:top w:val="single" w:sz="8" w:space="0" w:color="808080"/>
              <w:left w:val="single" w:sz="8" w:space="0" w:color="808080"/>
              <w:bottom w:val="single" w:sz="8" w:space="0" w:color="808080"/>
              <w:right w:val="single" w:sz="8" w:space="0" w:color="808080"/>
            </w:tcBorders>
            <w:shd w:val="clear" w:color="auto" w:fill="FFFFFF"/>
          </w:tcPr>
          <w:p w:rsidR="002A683E" w:rsidRPr="00FF7BDC" w:rsidRDefault="00FF7BDC"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512"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ҰІӘ қорытынды көрсетілімі</w:t>
            </w:r>
          </w:p>
        </w:tc>
        <w:tc>
          <w:tcPr>
            <w:tcW w:w="1276"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Мамыр</w:t>
            </w:r>
          </w:p>
        </w:tc>
        <w:tc>
          <w:tcPr>
            <w:tcW w:w="141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Жылдық талдау</w:t>
            </w:r>
          </w:p>
        </w:tc>
        <w:tc>
          <w:tcPr>
            <w:tcW w:w="1559"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Талдамалық анықтама</w:t>
            </w:r>
          </w:p>
        </w:tc>
        <w:tc>
          <w:tcPr>
            <w:tcW w:w="1418"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tc>
      </w:tr>
    </w:tbl>
    <w:p w:rsidR="002A683E" w:rsidRPr="002A683E" w:rsidRDefault="00EB0A9C" w:rsidP="002A683E">
      <w:pPr>
        <w:pStyle w:val="51"/>
        <w:ind w:left="426" w:right="0" w:firstLine="141"/>
        <w:rPr>
          <w:rFonts w:ascii="Times New Roman" w:hAnsi="Times New Roman" w:cs="Times New Roman"/>
          <w:sz w:val="24"/>
          <w:szCs w:val="24"/>
        </w:rPr>
      </w:pPr>
      <w:r>
        <w:rPr>
          <w:rFonts w:ascii="Times New Roman" w:hAnsi="Times New Roman" w:cs="Times New Roman"/>
          <w:sz w:val="24"/>
          <w:szCs w:val="24"/>
        </w:rPr>
        <w:t>9</w:t>
      </w:r>
      <w:r w:rsidR="002A683E" w:rsidRPr="002A683E">
        <w:rPr>
          <w:rFonts w:ascii="Times New Roman" w:hAnsi="Times New Roman" w:cs="Times New Roman"/>
          <w:sz w:val="24"/>
          <w:szCs w:val="24"/>
        </w:rPr>
        <w:t>.</w:t>
      </w:r>
      <w:r>
        <w:rPr>
          <w:rFonts w:ascii="Times New Roman" w:hAnsi="Times New Roman" w:cs="Times New Roman"/>
          <w:sz w:val="24"/>
          <w:szCs w:val="24"/>
          <w:lang w:val="kk-KZ"/>
        </w:rPr>
        <w:t xml:space="preserve"> </w:t>
      </w:r>
      <w:r w:rsidR="002A683E" w:rsidRPr="002A683E">
        <w:rPr>
          <w:rFonts w:ascii="Times New Roman" w:hAnsi="Times New Roman" w:cs="Times New Roman"/>
          <w:sz w:val="24"/>
          <w:szCs w:val="24"/>
        </w:rPr>
        <w:t>БАЛАБАҚША МЕН МЕКТЕПТІҢ САБАҚТАСТЫҒЫ МӘСЕЛЕЛЕРІН ЖҮЗЕГЕ АСЫРУҒА БАҒЫТТАЛҒАН ІС-ШАРАЛАР БАҒЫТЫ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Мақсаты: әлеуметтік даму мәселелерін шешуде ата-аналар мен тәрбиешілердің белсенділігі мен жауапкершілігін арттыру арқылы баланың әлеуметтік даму ортасын байыту; балабақшаның білім беру кеңістігіне әлеуметтік дамудың әлеуетті субъектілерін тарту; ата-аналардың құзыреттілік деңгейін арттыру.</w:t>
      </w:r>
    </w:p>
    <w:tbl>
      <w:tblPr>
        <w:tblW w:w="10632" w:type="dxa"/>
        <w:tblInd w:w="-34" w:type="dxa"/>
        <w:tblLayout w:type="fixed"/>
        <w:tblLook w:val="0000" w:firstRow="0" w:lastRow="0" w:firstColumn="0" w:lastColumn="0" w:noHBand="0" w:noVBand="0"/>
      </w:tblPr>
      <w:tblGrid>
        <w:gridCol w:w="568"/>
        <w:gridCol w:w="4843"/>
        <w:gridCol w:w="1701"/>
        <w:gridCol w:w="3520"/>
      </w:tblGrid>
      <w:tr w:rsidR="002A683E" w:rsidRPr="002A683E" w:rsidTr="00121B5B">
        <w:tc>
          <w:tcPr>
            <w:tcW w:w="56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4843"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Іс-шаралар</w:t>
            </w:r>
          </w:p>
        </w:tc>
        <w:tc>
          <w:tcPr>
            <w:tcW w:w="1701"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Мерзімі</w:t>
            </w:r>
          </w:p>
        </w:tc>
        <w:tc>
          <w:tcPr>
            <w:tcW w:w="3520"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Жауаптылар</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1</w:t>
            </w:r>
          </w:p>
        </w:tc>
        <w:tc>
          <w:tcPr>
            <w:tcW w:w="4843" w:type="dxa"/>
            <w:tcBorders>
              <w:top w:val="single" w:sz="8" w:space="0" w:color="8064A2"/>
              <w:left w:val="single" w:sz="8" w:space="0" w:color="8064A2"/>
              <w:bottom w:val="single" w:sz="8" w:space="0" w:color="8064A2"/>
              <w:right w:val="single" w:sz="8" w:space="0" w:color="8064A2"/>
            </w:tcBorders>
            <w:shd w:val="clear" w:color="auto" w:fill="FFFFFF"/>
          </w:tcPr>
          <w:p w:rsidR="00E7574B" w:rsidRPr="00E7574B" w:rsidRDefault="00FF7BDC" w:rsidP="00E757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olor w:val="1F1F1F"/>
                <w:sz w:val="24"/>
                <w:szCs w:val="42"/>
                <w:lang w:eastAsia="ru-RU"/>
              </w:rPr>
            </w:pPr>
            <w:r>
              <w:rPr>
                <w:rFonts w:ascii="Times New Roman" w:eastAsia="Times New Roman" w:hAnsi="Times New Roman"/>
                <w:color w:val="1F1F1F"/>
                <w:sz w:val="24"/>
                <w:szCs w:val="42"/>
                <w:lang w:val="kk-KZ" w:eastAsia="ru-RU"/>
              </w:rPr>
              <w:t>М</w:t>
            </w:r>
            <w:r w:rsidR="00E7574B" w:rsidRPr="00FF7BDC">
              <w:rPr>
                <w:rFonts w:ascii="Times New Roman" w:eastAsia="Times New Roman" w:hAnsi="Times New Roman"/>
                <w:color w:val="1F1F1F"/>
                <w:sz w:val="24"/>
                <w:szCs w:val="42"/>
                <w:lang w:val="kk-KZ" w:eastAsia="ru-RU"/>
              </w:rPr>
              <w:t>ектеппен жұмыс жоспарын құру</w:t>
            </w:r>
          </w:p>
          <w:p w:rsidR="002A683E" w:rsidRPr="002A683E" w:rsidRDefault="002A683E" w:rsidP="00E7574B">
            <w:pPr>
              <w:pStyle w:val="12312"/>
              <w:rPr>
                <w:rFonts w:ascii="Times New Roman" w:hAnsi="Times New Roman" w:cs="Times New Roman"/>
                <w:sz w:val="24"/>
                <w:szCs w:val="24"/>
              </w:rPr>
            </w:pP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FF7BDC" w:rsidRDefault="00FF7BDC" w:rsidP="00E7574B">
            <w:pPr>
              <w:pStyle w:val="12312"/>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352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Басшы, ә</w:t>
            </w:r>
            <w:r w:rsidR="00E7574B">
              <w:rPr>
                <w:rFonts w:ascii="Times New Roman" w:hAnsi="Times New Roman" w:cs="Times New Roman"/>
                <w:sz w:val="24"/>
                <w:szCs w:val="24"/>
              </w:rPr>
              <w:t>діскер</w:t>
            </w:r>
            <w:r w:rsidRPr="002A683E">
              <w:rPr>
                <w:rFonts w:ascii="Times New Roman" w:hAnsi="Times New Roman" w:cs="Times New Roman"/>
                <w:sz w:val="24"/>
                <w:szCs w:val="24"/>
              </w:rPr>
              <w:t xml:space="preserve"> </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484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Болашақ бірінші сынып оқушыларының педагогтарының ұйымдастырылған іс-шараларға қатысуы</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Наурыз </w:t>
            </w:r>
          </w:p>
        </w:tc>
        <w:tc>
          <w:tcPr>
            <w:tcW w:w="352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Басшы, әдіскер</w:t>
            </w:r>
          </w:p>
        </w:tc>
      </w:tr>
      <w:tr w:rsidR="00E7574B"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E7574B" w:rsidRPr="00E7574B" w:rsidRDefault="00E7574B" w:rsidP="00E7574B">
            <w:pPr>
              <w:pStyle w:val="12312"/>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843" w:type="dxa"/>
            <w:tcBorders>
              <w:top w:val="single" w:sz="8" w:space="0" w:color="8064A2"/>
              <w:left w:val="single" w:sz="8" w:space="0" w:color="8064A2"/>
              <w:bottom w:val="single" w:sz="8" w:space="0" w:color="8064A2"/>
              <w:right w:val="single" w:sz="8" w:space="0" w:color="8064A2"/>
            </w:tcBorders>
            <w:shd w:val="clear" w:color="auto" w:fill="FFFFFF"/>
          </w:tcPr>
          <w:p w:rsidR="00E7574B" w:rsidRPr="002A683E" w:rsidRDefault="00E7574B" w:rsidP="00E7574B">
            <w:pPr>
              <w:pStyle w:val="12312"/>
              <w:rPr>
                <w:rFonts w:ascii="Times New Roman" w:hAnsi="Times New Roman" w:cs="Times New Roman"/>
                <w:sz w:val="24"/>
                <w:szCs w:val="24"/>
              </w:rPr>
            </w:pPr>
            <w:r w:rsidRPr="002A683E">
              <w:rPr>
                <w:rFonts w:ascii="Times New Roman" w:hAnsi="Times New Roman" w:cs="Times New Roman"/>
                <w:sz w:val="24"/>
                <w:szCs w:val="24"/>
              </w:rPr>
              <w:t>Мектепке саяхат.</w:t>
            </w:r>
          </w:p>
          <w:p w:rsidR="00E7574B" w:rsidRPr="002A683E" w:rsidRDefault="00E7574B" w:rsidP="00E7574B">
            <w:pPr>
              <w:pStyle w:val="12312"/>
              <w:rPr>
                <w:rFonts w:ascii="Times New Roman" w:hAnsi="Times New Roman" w:cs="Times New Roman"/>
                <w:sz w:val="24"/>
                <w:szCs w:val="24"/>
              </w:rPr>
            </w:pPr>
            <w:r w:rsidRPr="002A683E">
              <w:rPr>
                <w:rFonts w:ascii="Times New Roman" w:hAnsi="Times New Roman" w:cs="Times New Roman"/>
                <w:sz w:val="24"/>
                <w:szCs w:val="24"/>
              </w:rPr>
              <w:t>Мектеппен танысу (сыныптар, акт залы, спортзал, кітапхана)</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E7574B" w:rsidRPr="00E7574B" w:rsidRDefault="00E7574B" w:rsidP="00FF7BDC">
            <w:pPr>
              <w:pStyle w:val="12312"/>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3520" w:type="dxa"/>
            <w:tcBorders>
              <w:top w:val="single" w:sz="8" w:space="0" w:color="8064A2"/>
              <w:left w:val="single" w:sz="8" w:space="0" w:color="8064A2"/>
              <w:bottom w:val="single" w:sz="8" w:space="0" w:color="8064A2"/>
              <w:right w:val="single" w:sz="8" w:space="0" w:color="8064A2"/>
            </w:tcBorders>
            <w:shd w:val="clear" w:color="auto" w:fill="FFFFFF"/>
          </w:tcPr>
          <w:p w:rsidR="00E7574B" w:rsidRPr="002A683E" w:rsidRDefault="00E7574B"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Басшы, әдіскер</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E7574B" w:rsidP="00E7574B">
            <w:pPr>
              <w:pStyle w:val="12312"/>
              <w:rPr>
                <w:rFonts w:ascii="Times New Roman" w:hAnsi="Times New Roman" w:cs="Times New Roman"/>
                <w:sz w:val="24"/>
                <w:szCs w:val="24"/>
              </w:rPr>
            </w:pPr>
            <w:r>
              <w:rPr>
                <w:rFonts w:ascii="Times New Roman" w:hAnsi="Times New Roman" w:cs="Times New Roman"/>
                <w:sz w:val="24"/>
                <w:szCs w:val="24"/>
              </w:rPr>
              <w:t>4</w:t>
            </w:r>
          </w:p>
        </w:tc>
        <w:tc>
          <w:tcPr>
            <w:tcW w:w="484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Жалпы ата-аналар жиналысы</w:t>
            </w:r>
          </w:p>
        </w:tc>
        <w:tc>
          <w:tcPr>
            <w:tcW w:w="170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FF7BDC">
            <w:pPr>
              <w:pStyle w:val="12312"/>
              <w:rPr>
                <w:rFonts w:ascii="Times New Roman" w:hAnsi="Times New Roman" w:cs="Times New Roman"/>
                <w:sz w:val="24"/>
                <w:szCs w:val="24"/>
              </w:rPr>
            </w:pPr>
            <w:r w:rsidRPr="002A683E">
              <w:rPr>
                <w:rFonts w:ascii="Times New Roman" w:hAnsi="Times New Roman" w:cs="Times New Roman"/>
                <w:sz w:val="24"/>
                <w:szCs w:val="24"/>
              </w:rPr>
              <w:t xml:space="preserve">Мамыр </w:t>
            </w:r>
          </w:p>
        </w:tc>
        <w:tc>
          <w:tcPr>
            <w:tcW w:w="352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Басшы, әдіскер, педагогтар, педагог-психолог </w:t>
            </w:r>
          </w:p>
        </w:tc>
      </w:tr>
    </w:tbl>
    <w:p w:rsidR="00D555A4" w:rsidRDefault="00D555A4" w:rsidP="00EB0A9C">
      <w:pPr>
        <w:pStyle w:val="51"/>
        <w:ind w:left="426" w:right="0" w:firstLine="141"/>
        <w:jc w:val="left"/>
        <w:rPr>
          <w:rFonts w:ascii="Times New Roman" w:hAnsi="Times New Roman" w:cs="Times New Roman"/>
          <w:sz w:val="24"/>
          <w:szCs w:val="24"/>
          <w:lang w:val="kk-KZ"/>
        </w:rPr>
      </w:pPr>
    </w:p>
    <w:p w:rsidR="002A683E" w:rsidRPr="00B6455F" w:rsidRDefault="00EB0A9C" w:rsidP="00EB0A9C">
      <w:pPr>
        <w:pStyle w:val="51"/>
        <w:ind w:left="426" w:right="0" w:firstLine="141"/>
        <w:jc w:val="lef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7574B" w:rsidRPr="00B6455F">
        <w:rPr>
          <w:rFonts w:ascii="Times New Roman" w:hAnsi="Times New Roman" w:cs="Times New Roman"/>
          <w:sz w:val="24"/>
          <w:szCs w:val="24"/>
          <w:lang w:val="kk-KZ"/>
        </w:rPr>
        <w:t>10</w:t>
      </w:r>
      <w:r w:rsidR="002A683E" w:rsidRPr="00B6455F">
        <w:rPr>
          <w:rFonts w:ascii="Times New Roman" w:hAnsi="Times New Roman" w:cs="Times New Roman"/>
          <w:sz w:val="24"/>
          <w:szCs w:val="24"/>
          <w:lang w:val="kk-KZ"/>
        </w:rPr>
        <w:t>. ПСИХОЛОГИЯЛЫҚ-МЕДИЦИНАЛЫҚ-ПЕДАГОГИКАЛЫҚ КОНСИЛИУМ</w:t>
      </w:r>
    </w:p>
    <w:p w:rsidR="002A683E" w:rsidRPr="00B6455F" w:rsidRDefault="002A683E" w:rsidP="002A683E">
      <w:pPr>
        <w:pStyle w:val="61"/>
        <w:ind w:left="426" w:right="0" w:firstLine="141"/>
        <w:rPr>
          <w:rFonts w:ascii="Times New Roman" w:hAnsi="Times New Roman" w:cs="Times New Roman"/>
          <w:sz w:val="24"/>
          <w:szCs w:val="24"/>
          <w:lang w:val="kk-KZ"/>
        </w:rPr>
      </w:pPr>
      <w:r w:rsidRPr="00B6455F">
        <w:rPr>
          <w:rFonts w:ascii="Times New Roman" w:hAnsi="Times New Roman" w:cs="Times New Roman"/>
          <w:sz w:val="24"/>
          <w:szCs w:val="24"/>
          <w:lang w:val="kk-KZ"/>
        </w:rPr>
        <w:t>Мақсаты: МДҰ-ның нақты мүмкіндіктеріне сүйене отырып және арнайы білім беру қажеттіліктеріне, жас және жеке ерекшеліктеріне, білім алушылардың, тәрбиеленушілердің соматикалық және жүйке-психикалық денсаулығының жай-күйіне сәйкес дамуында ауытқулары және/немесе декомпенсация жай-күйі бар тәрбиеленушілерді диагностикалық-түзету, психологиялық-медициналық-педагогикалық сүйемелдеуді қамтамасыз ету.</w:t>
      </w:r>
    </w:p>
    <w:tbl>
      <w:tblPr>
        <w:tblW w:w="10716" w:type="dxa"/>
        <w:tblInd w:w="-118" w:type="dxa"/>
        <w:tblLayout w:type="fixed"/>
        <w:tblLook w:val="0000" w:firstRow="0" w:lastRow="0" w:firstColumn="0" w:lastColumn="0" w:noHBand="0" w:noVBand="0"/>
      </w:tblPr>
      <w:tblGrid>
        <w:gridCol w:w="534"/>
        <w:gridCol w:w="5103"/>
        <w:gridCol w:w="1677"/>
        <w:gridCol w:w="1701"/>
        <w:gridCol w:w="1701"/>
      </w:tblGrid>
      <w:tr w:rsidR="002A683E" w:rsidRPr="002A683E" w:rsidTr="00121B5B">
        <w:tc>
          <w:tcPr>
            <w:tcW w:w="53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5103"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Негізгі қызметтің мазмұны</w:t>
            </w:r>
          </w:p>
        </w:tc>
        <w:tc>
          <w:tcPr>
            <w:tcW w:w="167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212"/>
              <w:ind w:left="426" w:firstLine="141"/>
              <w:jc w:val="left"/>
              <w:rPr>
                <w:rFonts w:ascii="Times New Roman" w:hAnsi="Times New Roman" w:cs="Times New Roman"/>
                <w:sz w:val="24"/>
                <w:szCs w:val="24"/>
              </w:rPr>
            </w:pPr>
            <w:r w:rsidRPr="002A683E">
              <w:rPr>
                <w:rFonts w:ascii="Times New Roman" w:hAnsi="Times New Roman" w:cs="Times New Roman"/>
                <w:sz w:val="24"/>
                <w:szCs w:val="24"/>
              </w:rPr>
              <w:t>Мерзімі</w:t>
            </w: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212"/>
              <w:ind w:left="426"/>
              <w:jc w:val="left"/>
              <w:rPr>
                <w:rFonts w:ascii="Times New Roman" w:hAnsi="Times New Roman" w:cs="Times New Roman"/>
                <w:sz w:val="24"/>
                <w:szCs w:val="24"/>
              </w:rPr>
            </w:pPr>
            <w:r w:rsidRPr="002A683E">
              <w:rPr>
                <w:rFonts w:ascii="Times New Roman" w:hAnsi="Times New Roman" w:cs="Times New Roman"/>
                <w:sz w:val="24"/>
                <w:szCs w:val="24"/>
              </w:rPr>
              <w:t>Жауапты</w:t>
            </w: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212"/>
              <w:jc w:val="left"/>
              <w:rPr>
                <w:rFonts w:ascii="Times New Roman" w:hAnsi="Times New Roman" w:cs="Times New Roman"/>
                <w:sz w:val="24"/>
                <w:szCs w:val="24"/>
              </w:rPr>
            </w:pPr>
            <w:r w:rsidRPr="002A683E">
              <w:rPr>
                <w:rFonts w:ascii="Times New Roman" w:hAnsi="Times New Roman" w:cs="Times New Roman"/>
                <w:sz w:val="24"/>
                <w:szCs w:val="24"/>
              </w:rPr>
              <w:t>Қорытынды құжат</w:t>
            </w:r>
          </w:p>
        </w:tc>
      </w:tr>
      <w:tr w:rsidR="002A683E" w:rsidRPr="002A683E" w:rsidTr="00121B5B">
        <w:trPr>
          <w:trHeight w:val="2194"/>
        </w:trPr>
        <w:tc>
          <w:tcPr>
            <w:tcW w:w="53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1.</w:t>
            </w:r>
          </w:p>
        </w:tc>
        <w:tc>
          <w:tcPr>
            <w:tcW w:w="5103"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№1 отырыс. Ұйымдастырушылық.</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Тақырыбы: «Жаңадан қабылданған мектеп жасына дейінгі балалардың бейімделу нәтижелері. ПМПк сүйемелдеуінің мазмұнын анықтау».</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Алдын ала жұмыс:</w:t>
            </w:r>
          </w:p>
          <w:p w:rsidR="002A683E" w:rsidRPr="002A683E" w:rsidRDefault="002A683E" w:rsidP="00645802">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«тәуекел тобындағы» балалар туралы ақпарат жинау;</w:t>
            </w:r>
          </w:p>
          <w:p w:rsidR="002A683E" w:rsidRPr="002A683E" w:rsidRDefault="002A683E" w:rsidP="00645802">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консилиумда талқылау үшін балалардың алдын ала тізімдерін дайындау.</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Өткізу жоспары</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1. ПМПк қызметін реттейтін нормативтік құқықтық құжаттарды қарау.</w:t>
            </w:r>
          </w:p>
          <w:p w:rsidR="002A683E" w:rsidRPr="002A683E" w:rsidRDefault="00E7574B" w:rsidP="00645802">
            <w:pPr>
              <w:pStyle w:val="12312"/>
              <w:rPr>
                <w:rFonts w:ascii="Times New Roman" w:hAnsi="Times New Roman" w:cs="Times New Roman"/>
                <w:sz w:val="24"/>
                <w:szCs w:val="24"/>
              </w:rPr>
            </w:pPr>
            <w:r>
              <w:rPr>
                <w:rFonts w:ascii="Times New Roman" w:hAnsi="Times New Roman" w:cs="Times New Roman"/>
                <w:sz w:val="24"/>
                <w:szCs w:val="24"/>
              </w:rPr>
              <w:t>2. ПМПк-ның 2025</w:t>
            </w:r>
            <w:r w:rsidR="002A683E" w:rsidRPr="002A683E">
              <w:rPr>
                <w:rFonts w:ascii="Times New Roman" w:hAnsi="Times New Roman" w:cs="Times New Roman"/>
                <w:sz w:val="24"/>
                <w:szCs w:val="24"/>
              </w:rPr>
              <w:t>-20</w:t>
            </w:r>
            <w:r>
              <w:rPr>
                <w:rFonts w:ascii="Times New Roman" w:hAnsi="Times New Roman" w:cs="Times New Roman"/>
                <w:sz w:val="24"/>
                <w:szCs w:val="24"/>
                <w:lang w:val="kk-KZ"/>
              </w:rPr>
              <w:t>26</w:t>
            </w:r>
            <w:r w:rsidR="002A683E" w:rsidRPr="002A683E">
              <w:rPr>
                <w:rFonts w:ascii="Times New Roman" w:hAnsi="Times New Roman" w:cs="Times New Roman"/>
                <w:sz w:val="24"/>
                <w:szCs w:val="24"/>
              </w:rPr>
              <w:t xml:space="preserve"> оқу жылына арналған жұмыс жоспарын қабылдау. </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3. ПМПк мамандарының құрамын анықтау және олардың өзара іс-қимылын ұйымдастыру.</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4. Бейімделу қорытындылары.</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5. МДҰ мамандарының өз бағыттары бойынша тәуекел тобындағы балаларды кешенді тексерудің әдістері мен мерзімдерін анықтау.</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6. Сүйемелдеу бағдарламаларын жазу сызбасын анықтау</w:t>
            </w:r>
          </w:p>
        </w:tc>
        <w:tc>
          <w:tcPr>
            <w:tcW w:w="167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Қыркүйек</w:t>
            </w:r>
          </w:p>
          <w:p w:rsidR="002A683E" w:rsidRPr="002A683E" w:rsidRDefault="002A683E" w:rsidP="002A683E">
            <w:pPr>
              <w:pStyle w:val="12312"/>
              <w:ind w:left="426" w:firstLine="141"/>
              <w:rPr>
                <w:rFonts w:ascii="Times New Roman" w:hAnsi="Times New Roman" w:cs="Times New Roman"/>
                <w:sz w:val="24"/>
                <w:szCs w:val="24"/>
              </w:rPr>
            </w:pP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EB0A9C" w:rsidP="00EB0A9C">
            <w:pPr>
              <w:pStyle w:val="12312"/>
              <w:rPr>
                <w:rFonts w:ascii="Times New Roman" w:hAnsi="Times New Roman" w:cs="Times New Roman"/>
                <w:sz w:val="24"/>
                <w:szCs w:val="24"/>
              </w:rPr>
            </w:pPr>
            <w:r>
              <w:rPr>
                <w:rFonts w:ascii="Times New Roman" w:hAnsi="Times New Roman" w:cs="Times New Roman"/>
                <w:sz w:val="24"/>
                <w:szCs w:val="24"/>
                <w:lang w:val="kk-KZ"/>
              </w:rPr>
              <w:t>М</w:t>
            </w:r>
            <w:r w:rsidR="002A683E" w:rsidRPr="002A683E">
              <w:rPr>
                <w:rFonts w:ascii="Times New Roman" w:hAnsi="Times New Roman" w:cs="Times New Roman"/>
                <w:sz w:val="24"/>
                <w:szCs w:val="24"/>
              </w:rPr>
              <w:t>амандары</w:t>
            </w:r>
          </w:p>
          <w:p w:rsidR="002A683E" w:rsidRPr="002A683E" w:rsidRDefault="002A683E" w:rsidP="002A683E">
            <w:pPr>
              <w:pStyle w:val="12312"/>
              <w:ind w:left="426" w:firstLine="141"/>
              <w:rPr>
                <w:rFonts w:ascii="Times New Roman" w:hAnsi="Times New Roman" w:cs="Times New Roman"/>
                <w:sz w:val="24"/>
                <w:szCs w:val="24"/>
              </w:rPr>
            </w:pP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EB0A9C" w:rsidP="00EB0A9C">
            <w:pPr>
              <w:pStyle w:val="12312"/>
              <w:rPr>
                <w:rFonts w:ascii="Times New Roman" w:hAnsi="Times New Roman" w:cs="Times New Roman"/>
                <w:sz w:val="24"/>
                <w:szCs w:val="24"/>
              </w:rPr>
            </w:pPr>
            <w:r>
              <w:rPr>
                <w:rFonts w:ascii="Times New Roman" w:hAnsi="Times New Roman" w:cs="Times New Roman"/>
                <w:sz w:val="24"/>
                <w:szCs w:val="24"/>
              </w:rPr>
              <w:t>Хаттама</w:t>
            </w:r>
          </w:p>
        </w:tc>
      </w:tr>
      <w:tr w:rsidR="002A683E" w:rsidRPr="002A683E" w:rsidTr="00121B5B">
        <w:tc>
          <w:tcPr>
            <w:tcW w:w="53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2.</w:t>
            </w:r>
          </w:p>
        </w:tc>
        <w:tc>
          <w:tcPr>
            <w:tcW w:w="5103"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 2 отырыс. Тақырыбы: «Мамандардың балаларды тексеру нәтижелерін талдауы».</w:t>
            </w:r>
          </w:p>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t>Алдын ала жұмыс, отырыстар арасындағы жұмыс:</w:t>
            </w:r>
          </w:p>
          <w:p w:rsidR="002A683E" w:rsidRPr="002A683E" w:rsidRDefault="00E7574B" w:rsidP="00EB0A9C">
            <w:pPr>
              <w:pStyle w:val="12612"/>
              <w:numPr>
                <w:ilvl w:val="0"/>
                <w:numId w:val="0"/>
              </w:numPr>
              <w:ind w:left="187" w:hanging="187"/>
              <w:rPr>
                <w:rFonts w:ascii="Times New Roman" w:hAnsi="Times New Roman" w:cs="Times New Roman"/>
                <w:sz w:val="24"/>
                <w:szCs w:val="24"/>
              </w:rPr>
            </w:pPr>
            <w:r>
              <w:rPr>
                <w:rFonts w:ascii="Times New Roman" w:hAnsi="Times New Roman" w:cs="Times New Roman"/>
                <w:sz w:val="24"/>
                <w:szCs w:val="24"/>
              </w:rPr>
              <w:t>ата-</w:t>
            </w:r>
            <w:proofErr w:type="gramStart"/>
            <w:r>
              <w:rPr>
                <w:rFonts w:ascii="Times New Roman" w:hAnsi="Times New Roman" w:cs="Times New Roman"/>
                <w:sz w:val="24"/>
                <w:szCs w:val="24"/>
              </w:rPr>
              <w:t xml:space="preserve">аналармен </w:t>
            </w:r>
            <w:r w:rsidR="002A683E" w:rsidRPr="002A683E">
              <w:rPr>
                <w:rFonts w:ascii="Times New Roman" w:hAnsi="Times New Roman" w:cs="Times New Roman"/>
                <w:sz w:val="24"/>
                <w:szCs w:val="24"/>
              </w:rPr>
              <w:t xml:space="preserve"> мамандарының</w:t>
            </w:r>
            <w:proofErr w:type="gramEnd"/>
            <w:r w:rsidR="002A683E" w:rsidRPr="002A683E">
              <w:rPr>
                <w:rFonts w:ascii="Times New Roman" w:hAnsi="Times New Roman" w:cs="Times New Roman"/>
                <w:sz w:val="24"/>
                <w:szCs w:val="24"/>
              </w:rPr>
              <w:t xml:space="preserve"> балаларды алып жүруі туралы шарттар жасасу;</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 мамандарының балаларды тексеруін жүргізу;</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сөйлеу карталарын рәсімдеу;</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диагностика нәтижелерін рәсімдеу.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Өткізу жоспары</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1. МДҰ мамандарының балаларды кешенді тексеру нәтижелерін талқылауы.</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2. Білім беру бағыттарын және осы балаларға кешенді түзету көмегінің сипатын анықтау.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3. Мектепте оқытуға алдын ала дайындықты талдау</w:t>
            </w:r>
          </w:p>
        </w:tc>
        <w:tc>
          <w:tcPr>
            <w:tcW w:w="167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B0A9C">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Қараша</w:t>
            </w: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EB0A9C" w:rsidRDefault="00EB0A9C" w:rsidP="00EB0A9C">
            <w:pPr>
              <w:pStyle w:val="12312"/>
              <w:rPr>
                <w:rFonts w:ascii="Times New Roman" w:hAnsi="Times New Roman" w:cs="Times New Roman"/>
                <w:sz w:val="24"/>
                <w:szCs w:val="24"/>
                <w:lang w:val="kk-KZ"/>
              </w:rPr>
            </w:pPr>
            <w:r>
              <w:rPr>
                <w:rFonts w:ascii="Times New Roman" w:hAnsi="Times New Roman" w:cs="Times New Roman"/>
                <w:sz w:val="24"/>
                <w:szCs w:val="24"/>
                <w:lang w:val="kk-KZ"/>
              </w:rPr>
              <w:t>Логопед, дефектолог, педагог-психолог, педагог-ассистент, мамандар</w:t>
            </w:r>
          </w:p>
          <w:p w:rsidR="002A683E" w:rsidRPr="002A683E" w:rsidRDefault="002A683E" w:rsidP="002A683E">
            <w:pPr>
              <w:pStyle w:val="12312"/>
              <w:ind w:left="426" w:firstLine="141"/>
              <w:rPr>
                <w:rFonts w:ascii="Times New Roman" w:hAnsi="Times New Roman" w:cs="Times New Roman"/>
                <w:sz w:val="24"/>
                <w:szCs w:val="24"/>
              </w:rPr>
            </w:pP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Хаттама,</w:t>
            </w:r>
          </w:p>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шарттар,</w:t>
            </w:r>
          </w:p>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материалдар</w:t>
            </w:r>
          </w:p>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зерттеп-қарау,</w:t>
            </w:r>
          </w:p>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сөйлеу карталары,</w:t>
            </w:r>
          </w:p>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білім беру қажеттіліктері бойынша ПМПк-ны </w:t>
            </w:r>
            <w:r w:rsidRPr="002A683E">
              <w:rPr>
                <w:rFonts w:ascii="Times New Roman" w:hAnsi="Times New Roman" w:cs="Times New Roman"/>
                <w:sz w:val="24"/>
                <w:szCs w:val="24"/>
              </w:rPr>
              <w:lastRenderedPageBreak/>
              <w:t>сүйемелдеу үшін анықталған балалардың тізімдері,</w:t>
            </w:r>
          </w:p>
          <w:p w:rsidR="002A683E" w:rsidRPr="002A683E" w:rsidRDefault="002A683E" w:rsidP="00E7574B">
            <w:pPr>
              <w:pStyle w:val="12312"/>
              <w:rPr>
                <w:rFonts w:ascii="Times New Roman" w:hAnsi="Times New Roman" w:cs="Times New Roman"/>
                <w:sz w:val="24"/>
                <w:szCs w:val="24"/>
              </w:rPr>
            </w:pPr>
            <w:r w:rsidRPr="002A683E">
              <w:rPr>
                <w:rFonts w:ascii="Times New Roman" w:hAnsi="Times New Roman" w:cs="Times New Roman"/>
                <w:sz w:val="24"/>
                <w:szCs w:val="24"/>
              </w:rPr>
              <w:t>сүйемелдеу бағдарламалары</w:t>
            </w:r>
          </w:p>
        </w:tc>
      </w:tr>
      <w:tr w:rsidR="002A683E" w:rsidRPr="002A683E" w:rsidTr="00121B5B">
        <w:tc>
          <w:tcPr>
            <w:tcW w:w="53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3</w:t>
            </w:r>
          </w:p>
        </w:tc>
        <w:tc>
          <w:tcPr>
            <w:tcW w:w="5103"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3 отырыс. Тақырыбы: «Түзету-дамыту бағдарламаларының тиімділігін бағалау».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Алдын ала жұмыс, отырыстар арасындағы жұмыс:</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сүйемелдеу бағдарламаларына сәйкес балалармен түзету-дамыту жұмыстарын жүргізу;</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мамандардың өз бағыттары бойынша балаларды қайта тексеруі.</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Өткізу жоспары</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1. Диагностика нәтижелерін талдау және медициналық-психологиялық-педагогикалық қолдауды алатын балалармен түзету-дамыту жұмыстарының динамикасын анықтау. </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2. Логопедиялық топтағы түзету-дамыту жұмыстарын талдау.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3. Дайындық топтарының түлектерімен түзету-дамыту жұмыстарын талдау. Баланың мектепке дайындығының қорытынды диагностикасын талдау.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4. «Тәуекел тобындағы» балалардың денсаулығы мен физикалық дамуының жай-күйі.</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5. «Тәуекел тобындағы» балаларды одан әрі қолдау бойынша ата-аналар мен тәрбиешілерге ұсыныстар дайындау.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4. Алқалық қорытындыларды қалыптастыру</w:t>
            </w:r>
          </w:p>
        </w:tc>
        <w:tc>
          <w:tcPr>
            <w:tcW w:w="167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Сәуір</w:t>
            </w: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Төраға</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ПМПк,</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ПМПк мамандары, </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мұғалім-логопед, </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педагог-психолог, медбике</w:t>
            </w: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Хаттама, </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диагностика материалдары,</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алқалық қорытындылар</w:t>
            </w:r>
          </w:p>
        </w:tc>
      </w:tr>
      <w:tr w:rsidR="002A683E" w:rsidRPr="002A683E" w:rsidTr="00121B5B">
        <w:tc>
          <w:tcPr>
            <w:tcW w:w="534"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4.</w:t>
            </w:r>
          </w:p>
        </w:tc>
        <w:tc>
          <w:tcPr>
            <w:tcW w:w="5103"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 4 отырыс. Тақырыбы: «ПМПк-ның оқу жылындағы жұмыс қорытындылары. </w:t>
            </w:r>
            <w:r w:rsidRPr="002A683E">
              <w:rPr>
                <w:rFonts w:ascii="Times New Roman" w:hAnsi="Times New Roman" w:cs="Times New Roman"/>
                <w:sz w:val="24"/>
                <w:szCs w:val="24"/>
              </w:rPr>
              <w:lastRenderedPageBreak/>
              <w:t>Логопедиялық топты толықтыруға арналған тізімдерді қалыптастыру».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Алдын ала жұмыс, отырыстар арасындағы жұмыс: </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балаларды логопедиялық топқа қабылдау үшін аймақтық ПМПк комиссиясының тексеруіне ата-аналармен шарттарды дайындау және жасасу;</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ПМПк комиссиясына балалардың логопедиялық, педагогикалық, психологиялық және медициналық презентациясын дайындау;</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алқалық қорытындыны ресімдеу;</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түзету тобы жағдайында логопедиялық және психологиялық-педагогикалық қолдауды қажет ететіндерді анықтау үшін ересек және орта мектеп жасына дейінгі балаларды жоспарлы тексеру.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Өткізу жоспары</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1. Жеке білім беру бағыттарын жүзеге асырудың нәтижелері, олардың тиімділігі.</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2. 20__20__ оқу жылындағы ПМПк қызметін талдау.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ПМПк басқармасы:</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ата-аналардың проблемалық жағдайлармен жұмысы бойынша іс-әрекеттерді үйлестіру. Ұсынымдарды әзірлеу.</w:t>
            </w:r>
          </w:p>
          <w:p w:rsidR="002A683E" w:rsidRPr="002A683E" w:rsidRDefault="002A683E" w:rsidP="002A683E">
            <w:pPr>
              <w:pStyle w:val="12612"/>
              <w:ind w:left="426" w:firstLine="141"/>
              <w:rPr>
                <w:rFonts w:ascii="Times New Roman" w:hAnsi="Times New Roman" w:cs="Times New Roman"/>
                <w:sz w:val="24"/>
                <w:szCs w:val="24"/>
              </w:rPr>
            </w:pPr>
            <w:r w:rsidRPr="002A683E">
              <w:rPr>
                <w:rFonts w:ascii="Times New Roman" w:hAnsi="Times New Roman" w:cs="Times New Roman"/>
                <w:sz w:val="24"/>
                <w:szCs w:val="24"/>
              </w:rPr>
              <w:t>ПМПк қызметінің мониторингі</w:t>
            </w:r>
          </w:p>
        </w:tc>
        <w:tc>
          <w:tcPr>
            <w:tcW w:w="1677"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Мамыр,</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жыл бойы</w:t>
            </w: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ПМПк төрағасы,</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ПМПк мамандары</w:t>
            </w:r>
          </w:p>
        </w:tc>
        <w:tc>
          <w:tcPr>
            <w:tcW w:w="1701" w:type="dxa"/>
            <w:tcBorders>
              <w:top w:val="single" w:sz="8" w:space="0" w:color="808080"/>
              <w:left w:val="single" w:sz="8" w:space="0" w:color="808080"/>
              <w:bottom w:val="single" w:sz="8" w:space="0" w:color="808080"/>
              <w:right w:val="single" w:sz="8" w:space="0" w:color="808080"/>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Хаттама,</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шарттар,</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ұсынымдар,</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алқалық қорытындылар, ПМПк жұмысы туралы есеп</w:t>
            </w:r>
          </w:p>
          <w:p w:rsidR="002A683E" w:rsidRPr="002A683E" w:rsidRDefault="002A683E" w:rsidP="002A683E">
            <w:pPr>
              <w:pStyle w:val="12312"/>
              <w:ind w:left="426" w:firstLine="141"/>
              <w:rPr>
                <w:rFonts w:ascii="Times New Roman" w:hAnsi="Times New Roman" w:cs="Times New Roman"/>
                <w:sz w:val="24"/>
                <w:szCs w:val="24"/>
              </w:rPr>
            </w:pPr>
          </w:p>
        </w:tc>
      </w:tr>
    </w:tbl>
    <w:p w:rsidR="004764C9" w:rsidRDefault="004764C9" w:rsidP="00233A0F">
      <w:pPr>
        <w:pStyle w:val="51"/>
        <w:ind w:left="426" w:right="0" w:firstLine="141"/>
        <w:rPr>
          <w:rFonts w:ascii="Times New Roman" w:hAnsi="Times New Roman" w:cs="Times New Roman"/>
          <w:sz w:val="24"/>
          <w:szCs w:val="24"/>
          <w:lang w:val="kk-KZ"/>
        </w:rPr>
      </w:pPr>
      <w:r>
        <w:rPr>
          <w:rFonts w:ascii="Times New Roman" w:hAnsi="Times New Roman" w:cs="Times New Roman"/>
          <w:sz w:val="24"/>
          <w:szCs w:val="24"/>
        </w:rPr>
        <w:t>11</w:t>
      </w:r>
      <w:r w:rsidRPr="002A683E">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645802">
        <w:rPr>
          <w:rFonts w:ascii="Times New Roman" w:hAnsi="Times New Roman" w:cs="Times New Roman"/>
          <w:sz w:val="24"/>
          <w:szCs w:val="24"/>
          <w:lang w:val="kk-KZ"/>
        </w:rPr>
        <w:t>20</w:t>
      </w:r>
      <w:r>
        <w:rPr>
          <w:rFonts w:ascii="Times New Roman" w:hAnsi="Times New Roman" w:cs="Times New Roman"/>
          <w:sz w:val="24"/>
          <w:szCs w:val="24"/>
          <w:lang w:val="kk-KZ"/>
        </w:rPr>
        <w:t xml:space="preserve">25 - </w:t>
      </w:r>
      <w:r w:rsidRPr="00645802">
        <w:rPr>
          <w:rFonts w:ascii="Times New Roman" w:hAnsi="Times New Roman" w:cs="Times New Roman"/>
          <w:sz w:val="24"/>
          <w:szCs w:val="24"/>
          <w:lang w:val="kk-KZ"/>
        </w:rPr>
        <w:t>20</w:t>
      </w:r>
      <w:r>
        <w:rPr>
          <w:rFonts w:ascii="Times New Roman" w:hAnsi="Times New Roman" w:cs="Times New Roman"/>
          <w:sz w:val="24"/>
          <w:szCs w:val="24"/>
          <w:lang w:val="kk-KZ"/>
        </w:rPr>
        <w:t>26</w:t>
      </w:r>
      <w:r w:rsidRPr="00645802">
        <w:rPr>
          <w:rFonts w:ascii="Times New Roman" w:hAnsi="Times New Roman" w:cs="Times New Roman"/>
          <w:sz w:val="24"/>
          <w:szCs w:val="24"/>
          <w:lang w:val="kk-KZ"/>
        </w:rPr>
        <w:t>_ ОҚУ ЖЫЛЫНА АРНАЛҒАН «</w:t>
      </w:r>
      <w:r>
        <w:rPr>
          <w:rFonts w:ascii="Times New Roman" w:hAnsi="Times New Roman" w:cs="Times New Roman"/>
          <w:sz w:val="24"/>
          <w:szCs w:val="24"/>
          <w:lang w:val="kk-KZ"/>
        </w:rPr>
        <w:t>САРЫАРКА ТАНУ</w:t>
      </w:r>
      <w:r w:rsidRPr="00645802">
        <w:rPr>
          <w:rFonts w:ascii="Times New Roman" w:hAnsi="Times New Roman" w:cs="Times New Roman"/>
          <w:sz w:val="24"/>
          <w:szCs w:val="24"/>
          <w:lang w:val="kk-KZ"/>
        </w:rPr>
        <w:t>» ТӘРБИЕ БАҒДАРЛАМАЛАРЫ ІС-ШАРАЛАРЫН ІСКЕ АСЫРУ</w:t>
      </w:r>
    </w:p>
    <w:p w:rsidR="004764C9" w:rsidRPr="00233A0F" w:rsidRDefault="00233A0F" w:rsidP="00233A0F">
      <w:pPr>
        <w:spacing w:after="160" w:line="240" w:lineRule="auto"/>
        <w:jc w:val="both"/>
        <w:rPr>
          <w:rFonts w:ascii="Times New Roman" w:eastAsiaTheme="minorEastAsia" w:hAnsi="Times New Roman"/>
          <w:color w:val="000000" w:themeColor="text1"/>
          <w:kern w:val="24"/>
          <w:sz w:val="24"/>
          <w:szCs w:val="40"/>
          <w:lang w:val="kk-KZ" w:eastAsia="ru-RU"/>
        </w:rPr>
      </w:pPr>
      <w:r>
        <w:rPr>
          <w:rFonts w:ascii="Times New Roman" w:eastAsiaTheme="minorEastAsia" w:hAnsi="Times New Roman"/>
          <w:color w:val="000000" w:themeColor="text1"/>
          <w:kern w:val="24"/>
          <w:sz w:val="24"/>
          <w:szCs w:val="40"/>
          <w:lang w:val="kk-KZ" w:eastAsia="ru-RU"/>
        </w:rPr>
        <w:t xml:space="preserve">      </w:t>
      </w:r>
      <w:r w:rsidRPr="00233A0F">
        <w:rPr>
          <w:rFonts w:ascii="Times New Roman" w:eastAsiaTheme="minorEastAsia" w:hAnsi="Times New Roman"/>
          <w:color w:val="000000" w:themeColor="text1"/>
          <w:kern w:val="24"/>
          <w:sz w:val="24"/>
          <w:szCs w:val="40"/>
          <w:lang w:val="kk-KZ" w:eastAsia="ru-RU"/>
        </w:rPr>
        <w:t xml:space="preserve">Бағдарламада Қазақстанның географиялық және тарихи маңызды аймақтарының бірі – </w:t>
      </w:r>
      <w:r w:rsidRPr="00233A0F">
        <w:rPr>
          <w:rFonts w:ascii="Times New Roman" w:eastAsiaTheme="minorEastAsia" w:hAnsi="Times New Roman"/>
          <w:b/>
          <w:bCs/>
          <w:color w:val="000000" w:themeColor="text1"/>
          <w:kern w:val="24"/>
          <w:sz w:val="24"/>
          <w:szCs w:val="40"/>
          <w:lang w:val="kk-KZ" w:eastAsia="ru-RU"/>
        </w:rPr>
        <w:t>Сарыарқа</w:t>
      </w:r>
      <w:r w:rsidRPr="00233A0F">
        <w:rPr>
          <w:rFonts w:ascii="Times New Roman" w:eastAsiaTheme="minorEastAsia" w:hAnsi="Times New Roman"/>
          <w:color w:val="000000" w:themeColor="text1"/>
          <w:kern w:val="24"/>
          <w:sz w:val="24"/>
          <w:szCs w:val="40"/>
          <w:lang w:val="kk-KZ" w:eastAsia="ru-RU"/>
        </w:rPr>
        <w:t xml:space="preserve"> жайында түсінік беріледі. Бағдарлама барысында Сарыарқа аймағына кіретін ірі қалалармен таныстыру жұмысы жүргізіледі. Сарыарқаның орталығы саналатын Астана қаласына кеңінен тоқталады. Балалар Астана қаласының көрікті жерлері мен сәулетті ғимараттары, тарихи-мәдени ескерткіштері, табиғаты және өзіндік ерекшеліктері туралы мағлұмат берілген. Балаларға тұрғылықты жері туралы түсінік беру күн сайын режимдік сәттерде балалар әрекетінің: қарым-қатынас, заттық, ойын, еңбек, көркем (тәрбиешінің көркем әдебиет оқып беруі, кітаптарды, иллюстрацияларды қарау), театрландырылған және дербес әрекет және басқа да әрекет түрлері арқылы күн тәртібіне сәйкес ұйымдастырылады</w:t>
      </w:r>
    </w:p>
    <w:p w:rsidR="00D555A4" w:rsidRDefault="00D555A4" w:rsidP="004764C9">
      <w:pPr>
        <w:pStyle w:val="51"/>
        <w:ind w:left="426" w:right="0" w:firstLine="141"/>
        <w:rPr>
          <w:rFonts w:ascii="Times New Roman" w:hAnsi="Times New Roman" w:cs="Times New Roman"/>
          <w:sz w:val="24"/>
          <w:szCs w:val="24"/>
          <w:lang w:val="kk-KZ"/>
        </w:rPr>
      </w:pPr>
    </w:p>
    <w:p w:rsidR="004764C9" w:rsidRDefault="004764C9" w:rsidP="004764C9">
      <w:pPr>
        <w:pStyle w:val="51"/>
        <w:ind w:left="426" w:right="0" w:firstLine="141"/>
        <w:rPr>
          <w:rFonts w:ascii="Times New Roman" w:hAnsi="Times New Roman" w:cs="Times New Roman"/>
          <w:sz w:val="24"/>
          <w:szCs w:val="24"/>
          <w:lang w:val="kk-KZ"/>
        </w:rPr>
      </w:pPr>
      <w:bookmarkStart w:id="1" w:name="_GoBack"/>
      <w:bookmarkEnd w:id="1"/>
      <w:r>
        <w:rPr>
          <w:rFonts w:ascii="Times New Roman" w:hAnsi="Times New Roman" w:cs="Times New Roman"/>
          <w:sz w:val="24"/>
          <w:szCs w:val="24"/>
          <w:lang w:val="kk-KZ"/>
        </w:rPr>
        <w:lastRenderedPageBreak/>
        <w:t>12</w:t>
      </w:r>
      <w:r w:rsidRPr="004764C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645802">
        <w:rPr>
          <w:rFonts w:ascii="Times New Roman" w:hAnsi="Times New Roman" w:cs="Times New Roman"/>
          <w:sz w:val="24"/>
          <w:szCs w:val="24"/>
          <w:lang w:val="kk-KZ"/>
        </w:rPr>
        <w:t>20</w:t>
      </w:r>
      <w:r>
        <w:rPr>
          <w:rFonts w:ascii="Times New Roman" w:hAnsi="Times New Roman" w:cs="Times New Roman"/>
          <w:sz w:val="24"/>
          <w:szCs w:val="24"/>
          <w:lang w:val="kk-KZ"/>
        </w:rPr>
        <w:t xml:space="preserve">25 - </w:t>
      </w:r>
      <w:r w:rsidRPr="00645802">
        <w:rPr>
          <w:rFonts w:ascii="Times New Roman" w:hAnsi="Times New Roman" w:cs="Times New Roman"/>
          <w:sz w:val="24"/>
          <w:szCs w:val="24"/>
          <w:lang w:val="kk-KZ"/>
        </w:rPr>
        <w:t>20</w:t>
      </w:r>
      <w:r>
        <w:rPr>
          <w:rFonts w:ascii="Times New Roman" w:hAnsi="Times New Roman" w:cs="Times New Roman"/>
          <w:sz w:val="24"/>
          <w:szCs w:val="24"/>
          <w:lang w:val="kk-KZ"/>
        </w:rPr>
        <w:t>26</w:t>
      </w:r>
      <w:r w:rsidRPr="00645802">
        <w:rPr>
          <w:rFonts w:ascii="Times New Roman" w:hAnsi="Times New Roman" w:cs="Times New Roman"/>
          <w:sz w:val="24"/>
          <w:szCs w:val="24"/>
          <w:lang w:val="kk-KZ"/>
        </w:rPr>
        <w:t>_ ОҚУ ЖЫЛЫНА АРНАЛҒАН «</w:t>
      </w:r>
      <w:r>
        <w:rPr>
          <w:rFonts w:ascii="Times New Roman" w:hAnsi="Times New Roman" w:cs="Times New Roman"/>
          <w:sz w:val="24"/>
          <w:szCs w:val="24"/>
          <w:lang w:val="kk-KZ"/>
        </w:rPr>
        <w:t>ТІЛГЕ БОЙЛАУ</w:t>
      </w:r>
      <w:r w:rsidRPr="00645802">
        <w:rPr>
          <w:rFonts w:ascii="Times New Roman" w:hAnsi="Times New Roman" w:cs="Times New Roman"/>
          <w:sz w:val="24"/>
          <w:szCs w:val="24"/>
          <w:lang w:val="kk-KZ"/>
        </w:rPr>
        <w:t>» ТӘРБИЕ БАҒДАРЛАМАЛАРЫ ІС-ШАРАЛАРЫН ІСКЕ АСЫРУ</w:t>
      </w:r>
    </w:p>
    <w:p w:rsidR="006E4833" w:rsidRDefault="006E4833" w:rsidP="006E4833">
      <w:pPr>
        <w:pStyle w:val="51"/>
        <w:ind w:left="426" w:right="0" w:firstLine="141"/>
        <w:jc w:val="left"/>
        <w:rPr>
          <w:rFonts w:ascii="Times New Roman" w:hAnsi="Times New Roman" w:cs="Times New Roman"/>
          <w:b w:val="0"/>
          <w:sz w:val="24"/>
          <w:szCs w:val="24"/>
          <w:lang w:val="kk-KZ"/>
        </w:rPr>
      </w:pPr>
      <w:r w:rsidRPr="006E4833">
        <w:rPr>
          <w:rFonts w:ascii="Times New Roman" w:hAnsi="Times New Roman" w:cs="Times New Roman"/>
          <w:b w:val="0"/>
          <w:sz w:val="24"/>
          <w:szCs w:val="24"/>
          <w:lang w:val="kk-KZ"/>
        </w:rPr>
        <w:t>Мектеп жасына дейінгі балалар үшін қазақ тілін үйрену уақыт талабы болып табылады. Бірақ тіл - жай ғана қарым-қатынас құралы емес. Тілді ерте оқыту баланың коммуникативтік, танымдық, зияткерлік қабілеттерін дамытып қана қоймай, халықтың дәстүрлері мен әдет-ғұрыптарына деген қызығушылығын, сондай-ақ Отанға деген патриоттық сезімін қалыптастырады.</w:t>
      </w:r>
    </w:p>
    <w:p w:rsidR="006E4833" w:rsidRPr="006E4833" w:rsidRDefault="006E4833" w:rsidP="006E4833">
      <w:pPr>
        <w:pStyle w:val="51"/>
        <w:ind w:left="426" w:right="0" w:firstLine="141"/>
        <w:jc w:val="left"/>
        <w:rPr>
          <w:rFonts w:ascii="Times New Roman" w:hAnsi="Times New Roman" w:cs="Times New Roman"/>
          <w:b w:val="0"/>
          <w:sz w:val="24"/>
          <w:szCs w:val="24"/>
          <w:lang w:val="kk-KZ"/>
        </w:rPr>
      </w:pPr>
      <w:r w:rsidRPr="006E4833">
        <w:rPr>
          <w:rFonts w:ascii="Times New Roman" w:hAnsi="Times New Roman" w:cs="Times New Roman"/>
          <w:b w:val="0"/>
          <w:sz w:val="24"/>
          <w:szCs w:val="24"/>
          <w:lang w:val="kk-KZ"/>
        </w:rPr>
        <w:t>Бағдарламаның мақсаты балалардың мемлекеттік тілді үйренуге қызығушылығын ояту, қазақ тілінде ауызша сөйлеудің (түсіну және айту) қарапайым дағдыларын қалыптастыру болып табылады.</w:t>
      </w:r>
    </w:p>
    <w:p w:rsidR="004764C9" w:rsidRPr="004764C9" w:rsidRDefault="004764C9" w:rsidP="006E4833">
      <w:pPr>
        <w:pStyle w:val="51"/>
        <w:ind w:left="426" w:right="0" w:firstLine="141"/>
        <w:rPr>
          <w:rFonts w:ascii="Times New Roman" w:hAnsi="Times New Roman" w:cs="Times New Roman"/>
          <w:sz w:val="24"/>
          <w:szCs w:val="24"/>
          <w:lang w:val="kk-KZ"/>
        </w:rPr>
      </w:pPr>
      <w:r>
        <w:rPr>
          <w:rFonts w:ascii="Times New Roman" w:hAnsi="Times New Roman" w:cs="Times New Roman"/>
          <w:sz w:val="24"/>
          <w:szCs w:val="24"/>
          <w:lang w:val="kk-KZ"/>
        </w:rPr>
        <w:t>13</w:t>
      </w:r>
      <w:r w:rsidRPr="004764C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645802">
        <w:rPr>
          <w:rFonts w:ascii="Times New Roman" w:hAnsi="Times New Roman" w:cs="Times New Roman"/>
          <w:sz w:val="24"/>
          <w:szCs w:val="24"/>
          <w:lang w:val="kk-KZ"/>
        </w:rPr>
        <w:t>20</w:t>
      </w:r>
      <w:r>
        <w:rPr>
          <w:rFonts w:ascii="Times New Roman" w:hAnsi="Times New Roman" w:cs="Times New Roman"/>
          <w:sz w:val="24"/>
          <w:szCs w:val="24"/>
          <w:lang w:val="kk-KZ"/>
        </w:rPr>
        <w:t xml:space="preserve">25 - </w:t>
      </w:r>
      <w:r w:rsidRPr="00645802">
        <w:rPr>
          <w:rFonts w:ascii="Times New Roman" w:hAnsi="Times New Roman" w:cs="Times New Roman"/>
          <w:sz w:val="24"/>
          <w:szCs w:val="24"/>
          <w:lang w:val="kk-KZ"/>
        </w:rPr>
        <w:t>20</w:t>
      </w:r>
      <w:r>
        <w:rPr>
          <w:rFonts w:ascii="Times New Roman" w:hAnsi="Times New Roman" w:cs="Times New Roman"/>
          <w:sz w:val="24"/>
          <w:szCs w:val="24"/>
          <w:lang w:val="kk-KZ"/>
        </w:rPr>
        <w:t>26</w:t>
      </w:r>
      <w:r w:rsidRPr="00645802">
        <w:rPr>
          <w:rFonts w:ascii="Times New Roman" w:hAnsi="Times New Roman" w:cs="Times New Roman"/>
          <w:sz w:val="24"/>
          <w:szCs w:val="24"/>
          <w:lang w:val="kk-KZ"/>
        </w:rPr>
        <w:t>_ ОҚУ ЖЫЛЫНА АРНАЛҒАН «</w:t>
      </w:r>
      <w:r>
        <w:rPr>
          <w:rFonts w:ascii="Times New Roman" w:hAnsi="Times New Roman" w:cs="Times New Roman"/>
          <w:sz w:val="24"/>
          <w:szCs w:val="24"/>
          <w:lang w:val="kk-KZ"/>
        </w:rPr>
        <w:t>ЖҮРУДЕН БҰРЫН ЖҮЗУ</w:t>
      </w:r>
      <w:r w:rsidRPr="00645802">
        <w:rPr>
          <w:rFonts w:ascii="Times New Roman" w:hAnsi="Times New Roman" w:cs="Times New Roman"/>
          <w:sz w:val="24"/>
          <w:szCs w:val="24"/>
          <w:lang w:val="kk-KZ"/>
        </w:rPr>
        <w:t xml:space="preserve">» ТӘРБИЕ </w:t>
      </w:r>
      <w:r>
        <w:rPr>
          <w:rFonts w:ascii="Times New Roman" w:hAnsi="Times New Roman" w:cs="Times New Roman"/>
          <w:sz w:val="24"/>
          <w:szCs w:val="24"/>
          <w:lang w:val="kk-KZ"/>
        </w:rPr>
        <w:t>БАҒДАРЛАМАСЫ</w:t>
      </w:r>
    </w:p>
    <w:p w:rsidR="004764C9" w:rsidRPr="00233A0F" w:rsidRDefault="006E4833" w:rsidP="00233A0F">
      <w:pPr>
        <w:pStyle w:val="51"/>
        <w:ind w:left="426" w:right="0" w:firstLine="141"/>
        <w:jc w:val="left"/>
        <w:rPr>
          <w:rFonts w:ascii="Times New Roman" w:hAnsi="Times New Roman" w:cs="Times New Roman"/>
          <w:b w:val="0"/>
          <w:sz w:val="24"/>
          <w:szCs w:val="24"/>
          <w:lang w:val="kk-KZ"/>
        </w:rPr>
      </w:pPr>
      <w:r w:rsidRPr="006E4833">
        <w:rPr>
          <w:rFonts w:ascii="Times New Roman" w:hAnsi="Times New Roman" w:cs="Times New Roman"/>
          <w:b w:val="0"/>
          <w:sz w:val="24"/>
          <w:szCs w:val="24"/>
          <w:lang w:val="kk-KZ"/>
        </w:rPr>
        <w:t>«Жүзу» бойынша ұйымдастырылған іс-шаралар №60 «Арай» балабақшасының жүзу нұсқаушысы Северина А.Ю құрастырған «Жүруден бұрын жүзу» бағдарламасы бойынша өткізіледі.</w:t>
      </w:r>
    </w:p>
    <w:p w:rsidR="002A683E" w:rsidRPr="00645802" w:rsidRDefault="00645802" w:rsidP="002A683E">
      <w:pPr>
        <w:pStyle w:val="51"/>
        <w:ind w:left="426" w:right="0" w:firstLine="141"/>
        <w:rPr>
          <w:rFonts w:ascii="Times New Roman" w:hAnsi="Times New Roman" w:cs="Times New Roman"/>
          <w:sz w:val="24"/>
          <w:szCs w:val="24"/>
          <w:lang w:val="kk-KZ"/>
        </w:rPr>
      </w:pPr>
      <w:r w:rsidRPr="00B6455F">
        <w:rPr>
          <w:rFonts w:ascii="Times New Roman" w:hAnsi="Times New Roman" w:cs="Times New Roman"/>
          <w:sz w:val="24"/>
          <w:szCs w:val="24"/>
          <w:lang w:val="kk-KZ"/>
        </w:rPr>
        <w:t>14</w:t>
      </w:r>
      <w:r w:rsidR="002A683E" w:rsidRPr="00B6455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2A683E" w:rsidRPr="00645802">
        <w:rPr>
          <w:rFonts w:ascii="Times New Roman" w:hAnsi="Times New Roman" w:cs="Times New Roman"/>
          <w:sz w:val="24"/>
          <w:szCs w:val="24"/>
          <w:lang w:val="kk-KZ"/>
        </w:rPr>
        <w:t>20</w:t>
      </w:r>
      <w:r>
        <w:rPr>
          <w:rFonts w:ascii="Times New Roman" w:hAnsi="Times New Roman" w:cs="Times New Roman"/>
          <w:sz w:val="24"/>
          <w:szCs w:val="24"/>
          <w:lang w:val="kk-KZ"/>
        </w:rPr>
        <w:t xml:space="preserve">25 - </w:t>
      </w:r>
      <w:r w:rsidR="002A683E" w:rsidRPr="00645802">
        <w:rPr>
          <w:rFonts w:ascii="Times New Roman" w:hAnsi="Times New Roman" w:cs="Times New Roman"/>
          <w:sz w:val="24"/>
          <w:szCs w:val="24"/>
          <w:lang w:val="kk-KZ"/>
        </w:rPr>
        <w:t>20</w:t>
      </w:r>
      <w:r>
        <w:rPr>
          <w:rFonts w:ascii="Times New Roman" w:hAnsi="Times New Roman" w:cs="Times New Roman"/>
          <w:sz w:val="24"/>
          <w:szCs w:val="24"/>
          <w:lang w:val="kk-KZ"/>
        </w:rPr>
        <w:t>26</w:t>
      </w:r>
      <w:r w:rsidR="002A683E" w:rsidRPr="00645802">
        <w:rPr>
          <w:rFonts w:ascii="Times New Roman" w:hAnsi="Times New Roman" w:cs="Times New Roman"/>
          <w:sz w:val="24"/>
          <w:szCs w:val="24"/>
          <w:lang w:val="kk-KZ"/>
        </w:rPr>
        <w:t>_ ОҚУ ЖЫЛЫНА АРНАЛҒАН «АДАЛ АЗАМАТ»БІРТҰТАС ТӘРБИЕ ТӘРБИЕ БАҒДАРЛАМАЛАРЫ ІС-ШАРАЛАРЫН ІСКЕ АСЫРУ</w:t>
      </w:r>
    </w:p>
    <w:p w:rsidR="002A683E" w:rsidRPr="004764C9" w:rsidRDefault="002A683E" w:rsidP="002A683E">
      <w:pPr>
        <w:pStyle w:val="61"/>
        <w:ind w:left="426" w:right="0"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Мақсаты: рухани-адамгершілік қасиеттерді, азаматтық жауапкершілік пен патриотизмді, парасаттылық пен адалдықты дамыту арқылы қазақстандық мәдениет құндылықтары негізінде білім алушының үйлесімді дамыған тұлғасын қалыптастыру.</w:t>
      </w:r>
    </w:p>
    <w:tbl>
      <w:tblPr>
        <w:tblW w:w="10716" w:type="dxa"/>
        <w:tblInd w:w="-118" w:type="dxa"/>
        <w:tblLayout w:type="fixed"/>
        <w:tblLook w:val="0000" w:firstRow="0" w:lastRow="0" w:firstColumn="0" w:lastColumn="0" w:noHBand="0" w:noVBand="0"/>
      </w:tblPr>
      <w:tblGrid>
        <w:gridCol w:w="3479"/>
        <w:gridCol w:w="8"/>
        <w:gridCol w:w="3827"/>
        <w:gridCol w:w="3402"/>
      </w:tblGrid>
      <w:tr w:rsidR="002A683E" w:rsidRPr="006E4833" w:rsidTr="00121B5B">
        <w:tc>
          <w:tcPr>
            <w:tcW w:w="10716" w:type="dxa"/>
            <w:gridSpan w:val="4"/>
            <w:tcBorders>
              <w:top w:val="single" w:sz="8" w:space="0" w:color="8064A2"/>
              <w:left w:val="single" w:sz="8" w:space="0" w:color="8064A2"/>
              <w:bottom w:val="single" w:sz="18" w:space="0" w:color="8064A2"/>
              <w:right w:val="single" w:sz="8" w:space="0" w:color="8064A2"/>
            </w:tcBorders>
            <w:shd w:val="clear" w:color="auto" w:fill="FFFFFF"/>
          </w:tcPr>
          <w:p w:rsidR="002A683E" w:rsidRPr="004764C9" w:rsidRDefault="002A683E" w:rsidP="002A683E">
            <w:pPr>
              <w:pStyle w:val="12212"/>
              <w:ind w:left="426"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 xml:space="preserve"> Біртұтас тәрбие бағдарламасы бойынша күнделікті іс-шаралар</w:t>
            </w:r>
          </w:p>
        </w:tc>
      </w:tr>
      <w:tr w:rsidR="002A683E" w:rsidRPr="006E4833" w:rsidTr="00121B5B">
        <w:tc>
          <w:tcPr>
            <w:tcW w:w="3479" w:type="dxa"/>
            <w:tcBorders>
              <w:top w:val="single" w:sz="8" w:space="0" w:color="8064A2"/>
              <w:left w:val="single" w:sz="8" w:space="0" w:color="8064A2"/>
              <w:bottom w:val="single" w:sz="8" w:space="0" w:color="8064A2"/>
              <w:right w:val="single" w:sz="8" w:space="0" w:color="8064A2"/>
            </w:tcBorders>
            <w:shd w:val="clear" w:color="auto" w:fill="FFFFFF"/>
          </w:tcPr>
          <w:p w:rsidR="002A683E" w:rsidRPr="004764C9" w:rsidRDefault="002A683E" w:rsidP="002A683E">
            <w:pPr>
              <w:pStyle w:val="12312"/>
              <w:ind w:left="426"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«Күй» – балалардың музыка тыңдауға деген қызығушылығын қалыптастыру, музыканы эмоционалды көңіл-күймен қабылдау, түсіну, құрметтеу, ұлттық мәдениетке деген қызығушылығын арттыру, шығармашылық қабілеттерін қалыптастыру</w:t>
            </w:r>
          </w:p>
        </w:tc>
        <w:tc>
          <w:tcPr>
            <w:tcW w:w="3835"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4764C9" w:rsidRDefault="002A683E" w:rsidP="002A683E">
            <w:pPr>
              <w:pStyle w:val="12312"/>
              <w:ind w:left="426"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Мектеп жасына дейінгі балалардың ұйымдастырылған іс-әрекеті кезінде музыкалық шығармаларды тыңдау</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4764C9" w:rsidRDefault="002A683E" w:rsidP="002A683E">
            <w:pPr>
              <w:pStyle w:val="12312"/>
              <w:ind w:left="426"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Тәрбие-білім беру үдерісінің циклограммасына сәйкес</w:t>
            </w:r>
          </w:p>
        </w:tc>
      </w:tr>
      <w:tr w:rsidR="002A683E" w:rsidRPr="006E4833" w:rsidTr="00121B5B">
        <w:tc>
          <w:tcPr>
            <w:tcW w:w="10716" w:type="dxa"/>
            <w:gridSpan w:val="4"/>
            <w:tcBorders>
              <w:top w:val="single" w:sz="8" w:space="0" w:color="8064A2"/>
              <w:left w:val="single" w:sz="8" w:space="0" w:color="8064A2"/>
              <w:bottom w:val="single" w:sz="8" w:space="0" w:color="8064A2"/>
              <w:right w:val="single" w:sz="8" w:space="0" w:color="8064A2"/>
            </w:tcBorders>
            <w:shd w:val="clear" w:color="auto" w:fill="FFFFFF"/>
          </w:tcPr>
          <w:p w:rsidR="002A683E" w:rsidRPr="004764C9" w:rsidRDefault="002A683E" w:rsidP="002A683E">
            <w:pPr>
              <w:pStyle w:val="12212"/>
              <w:ind w:left="426"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Біртұтас тәрбие бағдарламасы бойынша апталық іс-шаралар</w:t>
            </w:r>
          </w:p>
        </w:tc>
      </w:tr>
      <w:tr w:rsidR="002A683E" w:rsidRPr="002A683E" w:rsidTr="00121B5B">
        <w:tc>
          <w:tcPr>
            <w:tcW w:w="3487"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4764C9" w:rsidRDefault="002A683E" w:rsidP="002A683E">
            <w:pPr>
              <w:pStyle w:val="12312"/>
              <w:ind w:left="426" w:firstLine="141"/>
              <w:rPr>
                <w:rFonts w:ascii="Times New Roman" w:hAnsi="Times New Roman" w:cs="Times New Roman"/>
                <w:sz w:val="24"/>
                <w:szCs w:val="24"/>
                <w:lang w:val="kk-KZ"/>
              </w:rPr>
            </w:pPr>
            <w:r w:rsidRPr="004764C9">
              <w:rPr>
                <w:rFonts w:ascii="Times New Roman" w:hAnsi="Times New Roman" w:cs="Times New Roman"/>
                <w:sz w:val="24"/>
                <w:szCs w:val="24"/>
                <w:lang w:val="kk-KZ"/>
              </w:rPr>
              <w:t xml:space="preserve">«Менің Қазақстаным» – мемлекеттік мерекелерге арналған әр дүйсенбі және ертеңгіліктерде ересек және мектепалды топтардың/мектепалды </w:t>
            </w:r>
            <w:r w:rsidRPr="004764C9">
              <w:rPr>
                <w:rFonts w:ascii="Times New Roman" w:hAnsi="Times New Roman" w:cs="Times New Roman"/>
                <w:sz w:val="24"/>
                <w:szCs w:val="24"/>
                <w:lang w:val="kk-KZ"/>
              </w:rPr>
              <w:lastRenderedPageBreak/>
              <w:t>сыныптардың тәрбиеленушілерінің Қазақстан Республикасының Әнұранын орындауы</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Әр дүйсенбі сайын, ертеңгіліктер</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Тәрбие-білім беру үдерісінің циклограммасына сәйкес</w:t>
            </w:r>
          </w:p>
        </w:tc>
      </w:tr>
    </w:tbl>
    <w:p w:rsidR="002A683E" w:rsidRPr="002A683E" w:rsidRDefault="002A683E" w:rsidP="002A683E">
      <w:pPr>
        <w:pStyle w:val="61"/>
        <w:ind w:left="426" w:right="0" w:firstLine="141"/>
        <w:rPr>
          <w:rStyle w:val="610"/>
          <w:rFonts w:ascii="Times New Roman" w:hAnsi="Times New Roman" w:cs="Times New Roman"/>
          <w:sz w:val="24"/>
          <w:szCs w:val="24"/>
        </w:rPr>
      </w:pPr>
    </w:p>
    <w:p w:rsidR="002A683E" w:rsidRPr="002A683E" w:rsidRDefault="002A683E" w:rsidP="002A683E">
      <w:pPr>
        <w:pStyle w:val="61"/>
        <w:ind w:left="426" w:right="0" w:firstLine="141"/>
        <w:rPr>
          <w:rStyle w:val="610"/>
          <w:rFonts w:ascii="Times New Roman" w:hAnsi="Times New Roman" w:cs="Times New Roman"/>
          <w:sz w:val="24"/>
          <w:szCs w:val="24"/>
        </w:rPr>
      </w:pPr>
      <w:r w:rsidRPr="002A683E">
        <w:rPr>
          <w:rStyle w:val="610"/>
          <w:rFonts w:ascii="Times New Roman" w:hAnsi="Times New Roman" w:cs="Times New Roman"/>
          <w:sz w:val="24"/>
          <w:szCs w:val="24"/>
        </w:rPr>
        <w:t>Тәрбиеленушілермен 20</w:t>
      </w:r>
      <w:r w:rsidR="00645802">
        <w:rPr>
          <w:rStyle w:val="610"/>
          <w:rFonts w:ascii="Times New Roman" w:hAnsi="Times New Roman" w:cs="Times New Roman"/>
          <w:sz w:val="24"/>
          <w:szCs w:val="24"/>
          <w:lang w:val="kk-KZ"/>
        </w:rPr>
        <w:t xml:space="preserve">25 - </w:t>
      </w:r>
      <w:r w:rsidRPr="002A683E">
        <w:rPr>
          <w:rStyle w:val="610"/>
          <w:rFonts w:ascii="Times New Roman" w:hAnsi="Times New Roman" w:cs="Times New Roman"/>
          <w:sz w:val="24"/>
          <w:szCs w:val="24"/>
        </w:rPr>
        <w:t>20</w:t>
      </w:r>
      <w:r w:rsidR="00645802">
        <w:rPr>
          <w:rStyle w:val="610"/>
          <w:rFonts w:ascii="Times New Roman" w:hAnsi="Times New Roman" w:cs="Times New Roman"/>
          <w:sz w:val="24"/>
          <w:szCs w:val="24"/>
          <w:lang w:val="kk-KZ"/>
        </w:rPr>
        <w:t>26</w:t>
      </w:r>
      <w:r w:rsidRPr="002A683E">
        <w:rPr>
          <w:rStyle w:val="610"/>
          <w:rFonts w:ascii="Times New Roman" w:hAnsi="Times New Roman" w:cs="Times New Roman"/>
          <w:sz w:val="24"/>
          <w:szCs w:val="24"/>
        </w:rPr>
        <w:t>_ оқу жылына арналған іс-шараларды іске асыру</w:t>
      </w:r>
    </w:p>
    <w:tbl>
      <w:tblPr>
        <w:tblW w:w="10716" w:type="dxa"/>
        <w:tblInd w:w="-118" w:type="dxa"/>
        <w:tblLayout w:type="fixed"/>
        <w:tblLook w:val="0000" w:firstRow="0" w:lastRow="0" w:firstColumn="0" w:lastColumn="0" w:noHBand="0" w:noVBand="0"/>
      </w:tblPr>
      <w:tblGrid>
        <w:gridCol w:w="3487"/>
        <w:gridCol w:w="3827"/>
        <w:gridCol w:w="3402"/>
      </w:tblGrid>
      <w:tr w:rsidR="002A683E" w:rsidRPr="002A683E" w:rsidTr="00121B5B">
        <w:trPr>
          <w:trHeight w:val="265"/>
        </w:trPr>
        <w:tc>
          <w:tcPr>
            <w:tcW w:w="3487"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Ай</w:t>
            </w:r>
          </w:p>
        </w:tc>
        <w:tc>
          <w:tcPr>
            <w:tcW w:w="3827"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Мерекелер мен ойын-сауықтар</w:t>
            </w:r>
          </w:p>
        </w:tc>
        <w:tc>
          <w:tcPr>
            <w:tcW w:w="3402"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Топтар</w:t>
            </w:r>
          </w:p>
        </w:tc>
      </w:tr>
      <w:tr w:rsidR="002A683E" w:rsidRPr="002A683E" w:rsidTr="00121B5B">
        <w:trPr>
          <w:trHeight w:val="296"/>
        </w:trPr>
        <w:tc>
          <w:tcPr>
            <w:tcW w:w="34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ҚЫРКҮЙЕК </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1 қыркүйек – Білім күні.</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Біртұтас тәрбие бағдарламасы бойынша –«Балабақша – жайлы үй».</w:t>
            </w:r>
          </w:p>
          <w:p w:rsidR="002A683E" w:rsidRPr="002A683E" w:rsidRDefault="002A683E" w:rsidP="00645802">
            <w:pPr>
              <w:pStyle w:val="12312"/>
              <w:rPr>
                <w:rFonts w:ascii="Times New Roman" w:hAnsi="Times New Roman" w:cs="Times New Roman"/>
                <w:sz w:val="24"/>
                <w:szCs w:val="24"/>
              </w:rPr>
            </w:pP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Барлық жас топтары</w:t>
            </w:r>
          </w:p>
        </w:tc>
      </w:tr>
      <w:tr w:rsidR="002A683E" w:rsidRPr="002A683E" w:rsidTr="00121B5B">
        <w:trPr>
          <w:trHeight w:val="1052"/>
        </w:trPr>
        <w:tc>
          <w:tcPr>
            <w:tcW w:w="34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ҚАЗАН </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«Мен Отанымды мақтан тұтамын!» ертеңгілігі</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Біртұтас тәрбие бағдарламасы бойынша – «Мен өз Отанымды мақтан тұтамын!»</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 xml:space="preserve"> «Біртұтас тәрбие» бағдарламасы бойынша – «Сәлем, алтын күз!» ертеңгілігі.</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 xml:space="preserve"> «Сәлем күз!» ойын-сауық</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Барлық жас топтары</w:t>
            </w:r>
          </w:p>
        </w:tc>
      </w:tr>
      <w:tr w:rsidR="002A683E" w:rsidRPr="002A683E" w:rsidTr="00121B5B">
        <w:trPr>
          <w:trHeight w:val="296"/>
        </w:trPr>
        <w:tc>
          <w:tcPr>
            <w:tcW w:w="34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ҚАРАША </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5802" w:rsidP="00645802">
            <w:pPr>
              <w:pStyle w:val="12312"/>
              <w:rPr>
                <w:rFonts w:ascii="Times New Roman" w:hAnsi="Times New Roman" w:cs="Times New Roman"/>
                <w:sz w:val="24"/>
                <w:szCs w:val="24"/>
              </w:rPr>
            </w:pPr>
            <w:r>
              <w:rPr>
                <w:rFonts w:ascii="Times New Roman" w:hAnsi="Times New Roman" w:cs="Times New Roman"/>
                <w:sz w:val="24"/>
                <w:szCs w:val="24"/>
                <w:lang w:val="kk-KZ"/>
              </w:rPr>
              <w:t>Қ</w:t>
            </w:r>
            <w:r w:rsidR="002A683E" w:rsidRPr="002A683E">
              <w:rPr>
                <w:rFonts w:ascii="Times New Roman" w:hAnsi="Times New Roman" w:cs="Times New Roman"/>
                <w:sz w:val="24"/>
                <w:szCs w:val="24"/>
              </w:rPr>
              <w:t>уыршақ театры</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Барлық жас топтары</w:t>
            </w:r>
          </w:p>
        </w:tc>
      </w:tr>
      <w:tr w:rsidR="002A683E" w:rsidRPr="002A683E" w:rsidTr="00121B5B">
        <w:trPr>
          <w:trHeight w:val="296"/>
        </w:trPr>
        <w:tc>
          <w:tcPr>
            <w:tcW w:w="34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ЖЕЛТОҚСАН </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Біртұтас тәрбие бағдарламасы бойынша – «Менің Республикам – менің мақтанышым!» ертеңгілігі.</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«Сиқырлы жаңа жыл!» ертеңгілігі</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Барлық жас топтары</w:t>
            </w:r>
          </w:p>
        </w:tc>
      </w:tr>
      <w:tr w:rsidR="002A683E" w:rsidRPr="002A683E" w:rsidTr="00121B5B">
        <w:trPr>
          <w:trHeight w:val="296"/>
        </w:trPr>
        <w:tc>
          <w:tcPr>
            <w:tcW w:w="34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ҚАҢТАР</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 xml:space="preserve"> «Шырша, қош бол!» ойын-сауық</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Барлық жас топтары</w:t>
            </w:r>
          </w:p>
        </w:tc>
      </w:tr>
      <w:tr w:rsidR="002A683E" w:rsidRPr="002A683E" w:rsidTr="00121B5B">
        <w:trPr>
          <w:trHeight w:val="420"/>
        </w:trPr>
        <w:tc>
          <w:tcPr>
            <w:tcW w:w="34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АҚПАН </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«Құймақ» ойын-сауық.</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 xml:space="preserve"> «Қыс ертегісі» қуыршақ театры</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Барлық жас топтары</w:t>
            </w:r>
          </w:p>
        </w:tc>
      </w:tr>
      <w:tr w:rsidR="002A683E" w:rsidRPr="002A683E" w:rsidTr="00121B5B">
        <w:trPr>
          <w:trHeight w:val="328"/>
        </w:trPr>
        <w:tc>
          <w:tcPr>
            <w:tcW w:w="34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НАУРЫЗ</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Біртұтас тәрбие бағдарламасы бойынша аналар мерекесі.</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Біртұтас тәрбие бағдарламасы бойынша – «Наурыз – жыл басы» </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Барлық жас топтары</w:t>
            </w:r>
          </w:p>
        </w:tc>
      </w:tr>
      <w:tr w:rsidR="002A683E" w:rsidRPr="002A683E" w:rsidTr="00121B5B">
        <w:trPr>
          <w:trHeight w:val="1243"/>
        </w:trPr>
        <w:tc>
          <w:tcPr>
            <w:tcW w:w="34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СӘУІР </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 xml:space="preserve"> «Юморина» ойын-сауық.</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 xml:space="preserve"> «Көктемгі өскін» қуыршақ театры</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Барлық жас топтары</w:t>
            </w:r>
          </w:p>
        </w:tc>
      </w:tr>
      <w:tr w:rsidR="002A683E" w:rsidRPr="002A683E" w:rsidTr="00121B5B">
        <w:trPr>
          <w:trHeight w:val="296"/>
        </w:trPr>
        <w:tc>
          <w:tcPr>
            <w:tcW w:w="348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МАМЫР</w:t>
            </w:r>
          </w:p>
        </w:tc>
        <w:tc>
          <w:tcPr>
            <w:tcW w:w="3827"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Біртұтас тәрбие бағдарламасы бойынша –«Қазақстан халқының бірлігі күні» ойын-сауықтары.</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Біртұтас тәрбие бағдарламасы бойынша – «Жас сарбаз» (Молодой солдат) топтар арасындағы әскери-патриоттық әндер конкурсы.</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«Өз арманыңа ер» бітіру кеші ертеңгілігі</w:t>
            </w:r>
          </w:p>
        </w:tc>
        <w:tc>
          <w:tcPr>
            <w:tcW w:w="340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Ересек, орта топтар,</w:t>
            </w:r>
          </w:p>
          <w:p w:rsidR="002A683E" w:rsidRPr="002A683E" w:rsidRDefault="002A683E" w:rsidP="00645802">
            <w:pPr>
              <w:pStyle w:val="12312"/>
              <w:rPr>
                <w:rFonts w:ascii="Times New Roman" w:hAnsi="Times New Roman" w:cs="Times New Roman"/>
                <w:sz w:val="24"/>
                <w:szCs w:val="24"/>
              </w:rPr>
            </w:pPr>
            <w:r w:rsidRPr="002A683E">
              <w:rPr>
                <w:rFonts w:ascii="Times New Roman" w:hAnsi="Times New Roman" w:cs="Times New Roman"/>
                <w:sz w:val="24"/>
                <w:szCs w:val="24"/>
              </w:rPr>
              <w:t>мектепалды даярлық топтары</w:t>
            </w:r>
          </w:p>
        </w:tc>
      </w:tr>
    </w:tbl>
    <w:p w:rsidR="002A683E" w:rsidRPr="002A683E" w:rsidRDefault="002A683E" w:rsidP="002A683E">
      <w:pPr>
        <w:pStyle w:val="51"/>
        <w:ind w:left="426" w:right="0" w:firstLine="141"/>
        <w:rPr>
          <w:rStyle w:val="610"/>
          <w:rFonts w:ascii="Times New Roman" w:hAnsi="Times New Roman" w:cs="Times New Roman"/>
          <w:b/>
          <w:bCs/>
          <w:sz w:val="24"/>
          <w:szCs w:val="24"/>
        </w:rPr>
      </w:pPr>
      <w:r w:rsidRPr="002A683E">
        <w:rPr>
          <w:rStyle w:val="610"/>
          <w:rFonts w:ascii="Times New Roman" w:hAnsi="Times New Roman" w:cs="Times New Roman"/>
          <w:sz w:val="24"/>
          <w:szCs w:val="24"/>
        </w:rPr>
        <w:t>1</w:t>
      </w:r>
      <w:r w:rsidR="0073101F">
        <w:rPr>
          <w:rStyle w:val="610"/>
          <w:rFonts w:ascii="Times New Roman" w:hAnsi="Times New Roman" w:cs="Times New Roman"/>
          <w:sz w:val="24"/>
          <w:szCs w:val="24"/>
          <w:lang w:val="kk-KZ"/>
        </w:rPr>
        <w:t>5</w:t>
      </w:r>
      <w:r w:rsidRPr="002A683E">
        <w:rPr>
          <w:rStyle w:val="610"/>
          <w:rFonts w:ascii="Times New Roman" w:hAnsi="Times New Roman" w:cs="Times New Roman"/>
          <w:sz w:val="24"/>
          <w:szCs w:val="24"/>
        </w:rPr>
        <w:t xml:space="preserve">. </w:t>
      </w:r>
      <w:r w:rsidRPr="002A683E">
        <w:rPr>
          <w:rFonts w:ascii="Times New Roman" w:hAnsi="Times New Roman" w:cs="Times New Roman"/>
          <w:sz w:val="24"/>
          <w:szCs w:val="24"/>
        </w:rPr>
        <w:t>ШЫҒАРМАШЫЛЫҚ ТОПТЫҢ ЖҰМЫС ЖОСПАРЫ</w:t>
      </w: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Қызметтің міндеттері:</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•білім беру кеңістігін кеңейту саласында педагогтардың кәсіби шеберлігін жетілдіру;</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педагогтарды топ жұмысы барысында алған білімдерін өз бетінше және тереңдете кеңейтуге ынталандыру;</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педагог-жасампаздарды, педагог-зерттеушілерді іздестіру және қолдау, олардың әзірлемелері мен идеяларын енгізуге жәрдемдесу.</w:t>
      </w:r>
    </w:p>
    <w:p w:rsidR="002A683E" w:rsidRPr="002A683E" w:rsidRDefault="002A683E" w:rsidP="0003566E">
      <w:pPr>
        <w:pStyle w:val="61"/>
        <w:ind w:left="0" w:right="0" w:firstLine="0"/>
        <w:rPr>
          <w:rStyle w:val="610"/>
          <w:rFonts w:ascii="Times New Roman" w:hAnsi="Times New Roman" w:cs="Times New Roman"/>
          <w:sz w:val="24"/>
          <w:szCs w:val="24"/>
        </w:rPr>
      </w:pPr>
    </w:p>
    <w:tbl>
      <w:tblPr>
        <w:tblW w:w="10892" w:type="dxa"/>
        <w:tblInd w:w="-294" w:type="dxa"/>
        <w:tblLayout w:type="fixed"/>
        <w:tblLook w:val="0000" w:firstRow="0" w:lastRow="0" w:firstColumn="0" w:lastColumn="0" w:noHBand="0" w:noVBand="0"/>
      </w:tblPr>
      <w:tblGrid>
        <w:gridCol w:w="568"/>
        <w:gridCol w:w="6922"/>
        <w:gridCol w:w="1559"/>
        <w:gridCol w:w="1843"/>
      </w:tblGrid>
      <w:tr w:rsidR="002A683E" w:rsidRPr="002A683E" w:rsidTr="00121B5B">
        <w:tc>
          <w:tcPr>
            <w:tcW w:w="56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6922"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Жоспарланған іс-шаралар</w:t>
            </w:r>
          </w:p>
        </w:tc>
        <w:tc>
          <w:tcPr>
            <w:tcW w:w="1559"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Мерзімі</w:t>
            </w:r>
          </w:p>
        </w:tc>
        <w:tc>
          <w:tcPr>
            <w:tcW w:w="1843"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 xml:space="preserve">Жауаптылар </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1.</w:t>
            </w:r>
          </w:p>
        </w:tc>
        <w:tc>
          <w:tcPr>
            <w:tcW w:w="692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Топтың құрамын анықтау. Жұмыс жоспарын құру.</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Шығармашылық топ қатысушылары арасында міндеттерді бөлу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Қыркүйек</w:t>
            </w:r>
          </w:p>
        </w:tc>
        <w:tc>
          <w:tcPr>
            <w:tcW w:w="184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Басшы </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6922"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Шығармашылық топтың тұжырымдамасын әзірлеу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Қыркүйек</w:t>
            </w:r>
          </w:p>
        </w:tc>
        <w:tc>
          <w:tcPr>
            <w:tcW w:w="184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Топ мүшелері</w:t>
            </w:r>
          </w:p>
        </w:tc>
      </w:tr>
    </w:tbl>
    <w:p w:rsidR="002A683E" w:rsidRPr="002A683E" w:rsidRDefault="002A683E" w:rsidP="0003566E">
      <w:pPr>
        <w:pStyle w:val="61"/>
        <w:ind w:left="0" w:right="0" w:firstLine="0"/>
        <w:rPr>
          <w:rStyle w:val="610"/>
          <w:rFonts w:ascii="Times New Roman" w:hAnsi="Times New Roman" w:cs="Times New Roman"/>
          <w:sz w:val="24"/>
          <w:szCs w:val="24"/>
        </w:rPr>
      </w:pPr>
    </w:p>
    <w:tbl>
      <w:tblPr>
        <w:tblW w:w="10892" w:type="dxa"/>
        <w:tblInd w:w="-294" w:type="dxa"/>
        <w:tblLayout w:type="fixed"/>
        <w:tblLook w:val="0000" w:firstRow="0" w:lastRow="0" w:firstColumn="0" w:lastColumn="0" w:noHBand="0" w:noVBand="0"/>
      </w:tblPr>
      <w:tblGrid>
        <w:gridCol w:w="568"/>
        <w:gridCol w:w="6638"/>
        <w:gridCol w:w="1560"/>
        <w:gridCol w:w="2126"/>
      </w:tblGrid>
      <w:tr w:rsidR="002A683E" w:rsidRPr="002A683E" w:rsidTr="00121B5B">
        <w:tc>
          <w:tcPr>
            <w:tcW w:w="56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663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Жоспарланған іс-шаралар</w:t>
            </w:r>
          </w:p>
        </w:tc>
        <w:tc>
          <w:tcPr>
            <w:tcW w:w="1560"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4764C9">
            <w:pPr>
              <w:pStyle w:val="12212"/>
              <w:ind w:left="426"/>
              <w:jc w:val="left"/>
              <w:rPr>
                <w:rFonts w:ascii="Times New Roman" w:hAnsi="Times New Roman" w:cs="Times New Roman"/>
                <w:sz w:val="24"/>
                <w:szCs w:val="24"/>
              </w:rPr>
            </w:pPr>
            <w:r w:rsidRPr="002A683E">
              <w:rPr>
                <w:rFonts w:ascii="Times New Roman" w:hAnsi="Times New Roman" w:cs="Times New Roman"/>
                <w:sz w:val="24"/>
                <w:szCs w:val="24"/>
              </w:rPr>
              <w:t>Мерзімі</w:t>
            </w:r>
          </w:p>
        </w:tc>
        <w:tc>
          <w:tcPr>
            <w:tcW w:w="2126"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4764C9">
            <w:pPr>
              <w:pStyle w:val="12212"/>
              <w:ind w:left="426"/>
              <w:jc w:val="left"/>
              <w:rPr>
                <w:rFonts w:ascii="Times New Roman" w:hAnsi="Times New Roman" w:cs="Times New Roman"/>
                <w:sz w:val="24"/>
                <w:szCs w:val="24"/>
              </w:rPr>
            </w:pPr>
            <w:r w:rsidRPr="002A683E">
              <w:rPr>
                <w:rFonts w:ascii="Times New Roman" w:hAnsi="Times New Roman" w:cs="Times New Roman"/>
                <w:sz w:val="24"/>
                <w:szCs w:val="24"/>
              </w:rPr>
              <w:t>Жауаптылар</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03566E" w:rsidP="0003566E">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6638" w:type="dxa"/>
            <w:tcBorders>
              <w:top w:val="single" w:sz="8" w:space="0" w:color="8064A2"/>
              <w:left w:val="single" w:sz="8" w:space="0" w:color="8064A2"/>
              <w:bottom w:val="single" w:sz="8" w:space="0" w:color="8064A2"/>
              <w:right w:val="single" w:sz="8" w:space="0" w:color="8064A2"/>
            </w:tcBorders>
            <w:shd w:val="clear" w:color="auto" w:fill="FFFFFF"/>
          </w:tcPr>
          <w:p w:rsidR="002A683E" w:rsidRPr="0003566E" w:rsidRDefault="006E4833" w:rsidP="0003566E">
            <w:pPr>
              <w:pStyle w:val="12312"/>
              <w:rPr>
                <w:rFonts w:ascii="Times New Roman" w:hAnsi="Times New Roman" w:cs="Times New Roman"/>
                <w:sz w:val="24"/>
                <w:szCs w:val="24"/>
                <w:lang w:val="kk-KZ"/>
              </w:rPr>
            </w:pPr>
            <w:r w:rsidRPr="006E4833">
              <w:rPr>
                <w:rFonts w:ascii="Times New Roman" w:hAnsi="Times New Roman" w:cs="Times New Roman"/>
                <w:sz w:val="24"/>
                <w:szCs w:val="24"/>
                <w:lang w:val="kk-KZ"/>
              </w:rPr>
              <w:t>Қыркүйек, қазан, қараша айларындағы оқиғаларды талқылау</w:t>
            </w:r>
          </w:p>
        </w:tc>
        <w:tc>
          <w:tcPr>
            <w:tcW w:w="156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3566E">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Қыркүйек  </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3566E">
            <w:pPr>
              <w:pStyle w:val="12312"/>
              <w:rPr>
                <w:rFonts w:ascii="Times New Roman" w:hAnsi="Times New Roman" w:cs="Times New Roman"/>
                <w:sz w:val="24"/>
                <w:szCs w:val="24"/>
              </w:rPr>
            </w:pPr>
            <w:r w:rsidRPr="002A683E">
              <w:rPr>
                <w:rFonts w:ascii="Times New Roman" w:hAnsi="Times New Roman" w:cs="Times New Roman"/>
                <w:sz w:val="24"/>
                <w:szCs w:val="24"/>
              </w:rPr>
              <w:t>ШТ мүшелері, тәрбиешілер</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5802" w:rsidP="00645802">
            <w:pPr>
              <w:pStyle w:val="12312"/>
              <w:rPr>
                <w:rFonts w:ascii="Times New Roman" w:hAnsi="Times New Roman" w:cs="Times New Roman"/>
                <w:sz w:val="24"/>
                <w:szCs w:val="24"/>
              </w:rPr>
            </w:pPr>
            <w:r>
              <w:rPr>
                <w:rFonts w:ascii="Times New Roman" w:hAnsi="Times New Roman" w:cs="Times New Roman"/>
                <w:sz w:val="24"/>
                <w:szCs w:val="24"/>
                <w:lang w:val="kk-KZ"/>
              </w:rPr>
              <w:t>2</w:t>
            </w:r>
            <w:r w:rsidR="002A683E" w:rsidRPr="002A683E">
              <w:rPr>
                <w:rFonts w:ascii="Times New Roman" w:hAnsi="Times New Roman" w:cs="Times New Roman"/>
                <w:sz w:val="24"/>
                <w:szCs w:val="24"/>
              </w:rPr>
              <w:t>.</w:t>
            </w:r>
          </w:p>
        </w:tc>
        <w:tc>
          <w:tcPr>
            <w:tcW w:w="6638"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Жаңа жылдық ертеңгіліктердің сценарийлерін талқылау.</w:t>
            </w:r>
          </w:p>
          <w:p w:rsidR="002A683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Музыкалық залды безендіру. Атрибуттар мен костюмдер жасау</w:t>
            </w:r>
          </w:p>
        </w:tc>
        <w:tc>
          <w:tcPr>
            <w:tcW w:w="156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Желтоқсан</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03566E">
            <w:pPr>
              <w:pStyle w:val="12312"/>
              <w:rPr>
                <w:rFonts w:ascii="Times New Roman" w:hAnsi="Times New Roman" w:cs="Times New Roman"/>
                <w:sz w:val="24"/>
                <w:szCs w:val="24"/>
              </w:rPr>
            </w:pPr>
            <w:r w:rsidRPr="002A683E">
              <w:rPr>
                <w:rFonts w:ascii="Times New Roman" w:hAnsi="Times New Roman" w:cs="Times New Roman"/>
                <w:sz w:val="24"/>
                <w:szCs w:val="24"/>
              </w:rPr>
              <w:t>ШТ мүшелері, тәрбиешілер</w:t>
            </w:r>
          </w:p>
        </w:tc>
      </w:tr>
      <w:tr w:rsidR="0003566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645802">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6638"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8 наурыз мерекесіне «Әйелдерге гүл сыйлаңыздар» мерекесін дайындауға және өткізуге көмектесу, 8 наурыз мерекесіне бақ пен залды безендіру жоспарын әзірлеу</w:t>
            </w:r>
          </w:p>
        </w:tc>
        <w:tc>
          <w:tcPr>
            <w:tcW w:w="1560"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Наурыз</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ШТ мүшелері, тәрбиешілер</w:t>
            </w:r>
          </w:p>
        </w:tc>
      </w:tr>
      <w:tr w:rsidR="0003566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645802">
            <w:pPr>
              <w:pStyle w:val="12312"/>
              <w:rPr>
                <w:rFonts w:ascii="Times New Roman" w:hAnsi="Times New Roman" w:cs="Times New Roman"/>
                <w:sz w:val="24"/>
                <w:szCs w:val="24"/>
              </w:rPr>
            </w:pPr>
            <w:r w:rsidRPr="002A683E">
              <w:rPr>
                <w:rFonts w:ascii="Times New Roman" w:hAnsi="Times New Roman" w:cs="Times New Roman"/>
                <w:sz w:val="24"/>
                <w:szCs w:val="24"/>
              </w:rPr>
              <w:t>4.</w:t>
            </w:r>
          </w:p>
        </w:tc>
        <w:tc>
          <w:tcPr>
            <w:tcW w:w="6638"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 xml:space="preserve"> «Епті, батыл, күшті» дене шынықтыру демалысы</w:t>
            </w:r>
          </w:p>
        </w:tc>
        <w:tc>
          <w:tcPr>
            <w:tcW w:w="1560"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Сәуір</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ШТ мүшелері, тәрбиешілер</w:t>
            </w:r>
          </w:p>
        </w:tc>
      </w:tr>
      <w:tr w:rsidR="0003566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645802">
            <w:pPr>
              <w:pStyle w:val="12312"/>
              <w:rPr>
                <w:rFonts w:ascii="Times New Roman" w:hAnsi="Times New Roman" w:cs="Times New Roman"/>
                <w:sz w:val="24"/>
                <w:szCs w:val="24"/>
              </w:rPr>
            </w:pPr>
            <w:r w:rsidRPr="002A683E">
              <w:rPr>
                <w:rFonts w:ascii="Times New Roman" w:hAnsi="Times New Roman" w:cs="Times New Roman"/>
                <w:sz w:val="24"/>
                <w:szCs w:val="24"/>
              </w:rPr>
              <w:t>5.</w:t>
            </w:r>
          </w:p>
        </w:tc>
        <w:tc>
          <w:tcPr>
            <w:tcW w:w="6638"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«Кіші Олимпиада ойындары» спорттық конкурсына дайындық</w:t>
            </w:r>
          </w:p>
        </w:tc>
        <w:tc>
          <w:tcPr>
            <w:tcW w:w="1560"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Мамыр</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rPr>
                <w:rFonts w:ascii="Times New Roman" w:hAnsi="Times New Roman" w:cs="Times New Roman"/>
                <w:sz w:val="24"/>
                <w:szCs w:val="24"/>
              </w:rPr>
            </w:pPr>
            <w:r w:rsidRPr="002A683E">
              <w:rPr>
                <w:rFonts w:ascii="Times New Roman" w:hAnsi="Times New Roman" w:cs="Times New Roman"/>
                <w:sz w:val="24"/>
                <w:szCs w:val="24"/>
              </w:rPr>
              <w:t>ШТ мүшелері</w:t>
            </w:r>
          </w:p>
        </w:tc>
      </w:tr>
      <w:tr w:rsidR="0003566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645802">
            <w:pPr>
              <w:pStyle w:val="12312"/>
              <w:rPr>
                <w:rFonts w:ascii="Times New Roman" w:hAnsi="Times New Roman" w:cs="Times New Roman"/>
                <w:sz w:val="24"/>
                <w:szCs w:val="24"/>
              </w:rPr>
            </w:pPr>
            <w:r w:rsidRPr="002A683E">
              <w:rPr>
                <w:rFonts w:ascii="Times New Roman" w:hAnsi="Times New Roman" w:cs="Times New Roman"/>
                <w:sz w:val="24"/>
                <w:szCs w:val="24"/>
              </w:rPr>
              <w:t>6.</w:t>
            </w:r>
          </w:p>
        </w:tc>
        <w:tc>
          <w:tcPr>
            <w:tcW w:w="6638"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645802" w:rsidP="00645802">
            <w:pPr>
              <w:pStyle w:val="12312"/>
              <w:rPr>
                <w:rFonts w:ascii="Times New Roman" w:hAnsi="Times New Roman" w:cs="Times New Roman"/>
                <w:sz w:val="24"/>
                <w:szCs w:val="24"/>
              </w:rPr>
            </w:pPr>
            <w:r w:rsidRPr="002A683E">
              <w:rPr>
                <w:rFonts w:ascii="Times New Roman" w:hAnsi="Times New Roman" w:cs="Times New Roman"/>
                <w:sz w:val="24"/>
                <w:szCs w:val="24"/>
              </w:rPr>
              <w:t>Шығармашылық топтың отырысы. Атқарылған жұмыстар туралы есеп, алдағы оқу жылының келешегі</w:t>
            </w:r>
          </w:p>
        </w:tc>
        <w:tc>
          <w:tcPr>
            <w:tcW w:w="1560"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645802" w:rsidP="0003566E">
            <w:pPr>
              <w:pStyle w:val="12312"/>
              <w:rPr>
                <w:rFonts w:ascii="Times New Roman" w:hAnsi="Times New Roman" w:cs="Times New Roman"/>
                <w:sz w:val="24"/>
                <w:szCs w:val="24"/>
              </w:rPr>
            </w:pPr>
            <w:r w:rsidRPr="002A683E">
              <w:rPr>
                <w:rFonts w:ascii="Times New Roman" w:hAnsi="Times New Roman" w:cs="Times New Roman"/>
                <w:sz w:val="24"/>
                <w:szCs w:val="24"/>
              </w:rPr>
              <w:t>Сәуір–мамыр</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03566E" w:rsidRPr="002A683E" w:rsidRDefault="0003566E" w:rsidP="0003566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ШТ мүшелері</w:t>
            </w:r>
          </w:p>
        </w:tc>
      </w:tr>
    </w:tbl>
    <w:p w:rsidR="002A683E" w:rsidRPr="002A683E" w:rsidRDefault="002A683E" w:rsidP="002A683E">
      <w:pPr>
        <w:pStyle w:val="61"/>
        <w:ind w:left="426" w:right="0" w:firstLine="141"/>
        <w:rPr>
          <w:rStyle w:val="610"/>
          <w:rFonts w:ascii="Times New Roman" w:hAnsi="Times New Roman" w:cs="Times New Roman"/>
          <w:sz w:val="24"/>
          <w:szCs w:val="24"/>
        </w:rPr>
      </w:pPr>
    </w:p>
    <w:p w:rsidR="002A683E" w:rsidRPr="002A683E" w:rsidRDefault="002A683E" w:rsidP="002A683E">
      <w:pPr>
        <w:pStyle w:val="61"/>
        <w:ind w:left="426" w:right="0" w:firstLine="141"/>
        <w:rPr>
          <w:rStyle w:val="610"/>
          <w:rFonts w:ascii="Times New Roman" w:hAnsi="Times New Roman" w:cs="Times New Roman"/>
          <w:sz w:val="24"/>
          <w:szCs w:val="24"/>
        </w:rPr>
      </w:pPr>
    </w:p>
    <w:p w:rsidR="002A683E" w:rsidRPr="002A683E" w:rsidRDefault="0073101F" w:rsidP="0073101F">
      <w:pPr>
        <w:pStyle w:val="61"/>
        <w:ind w:left="426" w:right="0" w:firstLine="141"/>
        <w:jc w:val="center"/>
        <w:rPr>
          <w:rStyle w:val="610"/>
          <w:rFonts w:ascii="Times New Roman" w:hAnsi="Times New Roman" w:cs="Times New Roman"/>
          <w:sz w:val="24"/>
          <w:szCs w:val="24"/>
        </w:rPr>
      </w:pPr>
      <w:r>
        <w:rPr>
          <w:rStyle w:val="610"/>
          <w:rFonts w:ascii="Times New Roman" w:hAnsi="Times New Roman" w:cs="Times New Roman"/>
          <w:sz w:val="24"/>
          <w:szCs w:val="24"/>
        </w:rPr>
        <w:t>16</w:t>
      </w:r>
      <w:r w:rsidR="002A683E" w:rsidRPr="002A683E">
        <w:rPr>
          <w:rStyle w:val="610"/>
          <w:rFonts w:ascii="Times New Roman" w:hAnsi="Times New Roman" w:cs="Times New Roman"/>
          <w:sz w:val="24"/>
          <w:szCs w:val="24"/>
        </w:rPr>
        <w:t>. КОНСУЛЬТАЦИЯЛЫҚ ПУНКТ ЖҰМЫСЫНЫҢ БАҒЫТЫ</w:t>
      </w:r>
    </w:p>
    <w:p w:rsidR="002A683E" w:rsidRPr="002A683E" w:rsidRDefault="002A683E" w:rsidP="002A683E">
      <w:pPr>
        <w:pStyle w:val="61"/>
        <w:ind w:left="426" w:right="0" w:firstLine="141"/>
        <w:rPr>
          <w:rFonts w:ascii="Times New Roman" w:hAnsi="Times New Roman" w:cs="Times New Roman"/>
          <w:sz w:val="24"/>
          <w:szCs w:val="24"/>
        </w:rPr>
      </w:pPr>
    </w:p>
    <w:p w:rsidR="002A683E" w:rsidRPr="002A683E" w:rsidRDefault="002A683E" w:rsidP="002A683E">
      <w:pPr>
        <w:pStyle w:val="61"/>
        <w:ind w:left="426" w:right="0" w:firstLine="141"/>
        <w:rPr>
          <w:rFonts w:ascii="Times New Roman" w:hAnsi="Times New Roman" w:cs="Times New Roman"/>
          <w:sz w:val="24"/>
          <w:szCs w:val="24"/>
        </w:rPr>
      </w:pPr>
      <w:r w:rsidRPr="002A683E">
        <w:rPr>
          <w:rFonts w:ascii="Times New Roman" w:hAnsi="Times New Roman" w:cs="Times New Roman"/>
          <w:sz w:val="24"/>
          <w:szCs w:val="24"/>
        </w:rPr>
        <w:t xml:space="preserve">Міндеттер </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Мектепке дейінгі жастағы баланы тәрбиелеу, оқыту, дамыту және сауықтырудың әртүрлі мәселелері бойынша мектепке дейінгі мекемеге бармайтын балалардың ата-аналарына психологиялық-педагогикалық көмек көрсету, мектепке қабылдау кезінде тең бастапқы мүмкіндіктерді қамтамасыз ету.</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Ата-аналармен серіктестік орнату.</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Мектеп жасына дейінгі балаларға нәтижеге бағытталған жеке педагогикалық және психологиялық көмекті жүзеге асыру.</w:t>
      </w:r>
    </w:p>
    <w:p w:rsidR="002A683E" w:rsidRPr="002A683E" w:rsidRDefault="002A683E" w:rsidP="002A683E">
      <w:pPr>
        <w:pStyle w:val="65"/>
        <w:ind w:left="426" w:right="0" w:firstLine="141"/>
        <w:rPr>
          <w:rFonts w:ascii="Times New Roman" w:hAnsi="Times New Roman" w:cs="Times New Roman"/>
          <w:sz w:val="24"/>
          <w:szCs w:val="24"/>
        </w:rPr>
      </w:pPr>
      <w:r w:rsidRPr="002A683E">
        <w:rPr>
          <w:rFonts w:ascii="Times New Roman" w:hAnsi="Times New Roman" w:cs="Times New Roman"/>
          <w:sz w:val="24"/>
          <w:szCs w:val="24"/>
        </w:rPr>
        <w:t>Ата-аналар қоғамдастығының педагогикалық білімін арттыру мақсатында түрлі іс-шараларды ұйымдастыру.</w:t>
      </w:r>
    </w:p>
    <w:tbl>
      <w:tblPr>
        <w:tblW w:w="10608" w:type="dxa"/>
        <w:tblInd w:w="-10" w:type="dxa"/>
        <w:tblLayout w:type="fixed"/>
        <w:tblLook w:val="0000" w:firstRow="0" w:lastRow="0" w:firstColumn="0" w:lastColumn="0" w:noHBand="0" w:noVBand="0"/>
      </w:tblPr>
      <w:tblGrid>
        <w:gridCol w:w="3012"/>
        <w:gridCol w:w="7596"/>
      </w:tblGrid>
      <w:tr w:rsidR="002A683E" w:rsidRPr="002A683E" w:rsidTr="00121B5B">
        <w:tc>
          <w:tcPr>
            <w:tcW w:w="3012"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Уақыты</w:t>
            </w:r>
          </w:p>
        </w:tc>
        <w:tc>
          <w:tcPr>
            <w:tcW w:w="7596"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Кеңесшілер:</w:t>
            </w:r>
          </w:p>
        </w:tc>
      </w:tr>
      <w:tr w:rsidR="0073101F" w:rsidRPr="002A683E" w:rsidTr="004764C9">
        <w:tc>
          <w:tcPr>
            <w:tcW w:w="3012" w:type="dxa"/>
            <w:vMerge w:val="restart"/>
            <w:tcBorders>
              <w:top w:val="single" w:sz="8" w:space="0" w:color="8064A2"/>
              <w:left w:val="single" w:sz="8" w:space="0" w:color="8064A2"/>
              <w:right w:val="single" w:sz="8" w:space="0" w:color="8064A2"/>
            </w:tcBorders>
            <w:shd w:val="clear" w:color="auto" w:fill="FFFFFF"/>
          </w:tcPr>
          <w:p w:rsidR="0073101F" w:rsidRPr="002A683E" w:rsidRDefault="004764C9" w:rsidP="002A683E">
            <w:pPr>
              <w:pStyle w:val="12312"/>
              <w:ind w:left="426" w:firstLine="141"/>
              <w:rPr>
                <w:rFonts w:ascii="Times New Roman" w:hAnsi="Times New Roman" w:cs="Times New Roman"/>
                <w:sz w:val="24"/>
                <w:szCs w:val="24"/>
              </w:rPr>
            </w:pPr>
            <w:r>
              <w:rPr>
                <w:rFonts w:ascii="Times New Roman" w:hAnsi="Times New Roman" w:cs="Times New Roman"/>
                <w:sz w:val="24"/>
                <w:szCs w:val="24"/>
                <w:lang w:val="kk-KZ"/>
              </w:rPr>
              <w:t>Дүйсенбі - ж</w:t>
            </w:r>
            <w:r w:rsidR="0073101F" w:rsidRPr="002A683E">
              <w:rPr>
                <w:rFonts w:ascii="Times New Roman" w:hAnsi="Times New Roman" w:cs="Times New Roman"/>
                <w:sz w:val="24"/>
                <w:szCs w:val="24"/>
              </w:rPr>
              <w:t>ұма</w:t>
            </w:r>
          </w:p>
          <w:p w:rsidR="0073101F" w:rsidRPr="002A683E" w:rsidRDefault="0073101F" w:rsidP="0073101F">
            <w:pPr>
              <w:pStyle w:val="12312"/>
              <w:rPr>
                <w:rFonts w:ascii="Times New Roman" w:hAnsi="Times New Roman" w:cs="Times New Roman"/>
                <w:sz w:val="24"/>
                <w:szCs w:val="24"/>
              </w:rPr>
            </w:pPr>
            <w:r>
              <w:rPr>
                <w:rFonts w:ascii="Times New Roman" w:hAnsi="Times New Roman" w:cs="Times New Roman"/>
                <w:sz w:val="24"/>
                <w:szCs w:val="24"/>
              </w:rPr>
              <w:t>Уақыты 13:00-ден 16</w:t>
            </w:r>
            <w:r w:rsidRPr="002A683E">
              <w:rPr>
                <w:rFonts w:ascii="Times New Roman" w:hAnsi="Times New Roman" w:cs="Times New Roman"/>
                <w:sz w:val="24"/>
                <w:szCs w:val="24"/>
              </w:rPr>
              <w:t>:00-ге дейін</w:t>
            </w:r>
          </w:p>
        </w:tc>
        <w:tc>
          <w:tcPr>
            <w:tcW w:w="7596" w:type="dxa"/>
            <w:tcBorders>
              <w:top w:val="single" w:sz="8" w:space="0" w:color="8064A2"/>
              <w:left w:val="single" w:sz="8" w:space="0" w:color="8064A2"/>
              <w:bottom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r w:rsidRPr="002A683E">
              <w:rPr>
                <w:rFonts w:ascii="Times New Roman" w:hAnsi="Times New Roman" w:cs="Times New Roman"/>
                <w:sz w:val="24"/>
                <w:szCs w:val="24"/>
              </w:rPr>
              <w:t>Басшы</w:t>
            </w:r>
          </w:p>
        </w:tc>
      </w:tr>
      <w:tr w:rsidR="0073101F" w:rsidRPr="002A683E" w:rsidTr="004764C9">
        <w:tc>
          <w:tcPr>
            <w:tcW w:w="3012" w:type="dxa"/>
            <w:vMerge/>
            <w:tcBorders>
              <w:left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p>
        </w:tc>
        <w:tc>
          <w:tcPr>
            <w:tcW w:w="7596" w:type="dxa"/>
            <w:tcBorders>
              <w:top w:val="single" w:sz="8" w:space="0" w:color="8064A2"/>
              <w:left w:val="single" w:sz="8" w:space="0" w:color="8064A2"/>
              <w:bottom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tc>
      </w:tr>
      <w:tr w:rsidR="0073101F" w:rsidRPr="002A683E" w:rsidTr="004764C9">
        <w:tc>
          <w:tcPr>
            <w:tcW w:w="3012" w:type="dxa"/>
            <w:vMerge/>
            <w:tcBorders>
              <w:left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p>
        </w:tc>
        <w:tc>
          <w:tcPr>
            <w:tcW w:w="7596" w:type="dxa"/>
            <w:tcBorders>
              <w:top w:val="single" w:sz="8" w:space="0" w:color="8064A2"/>
              <w:left w:val="single" w:sz="8" w:space="0" w:color="8064A2"/>
              <w:bottom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r w:rsidRPr="002A683E">
              <w:rPr>
                <w:rFonts w:ascii="Times New Roman" w:hAnsi="Times New Roman" w:cs="Times New Roman"/>
                <w:sz w:val="24"/>
                <w:szCs w:val="24"/>
              </w:rPr>
              <w:t>Дене шынықтыру нұсқаушылары</w:t>
            </w:r>
          </w:p>
        </w:tc>
      </w:tr>
      <w:tr w:rsidR="0073101F" w:rsidRPr="002A683E" w:rsidTr="004764C9">
        <w:tc>
          <w:tcPr>
            <w:tcW w:w="3012" w:type="dxa"/>
            <w:vMerge/>
            <w:tcBorders>
              <w:left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p>
        </w:tc>
        <w:tc>
          <w:tcPr>
            <w:tcW w:w="7596" w:type="dxa"/>
            <w:tcBorders>
              <w:top w:val="single" w:sz="8" w:space="0" w:color="8064A2"/>
              <w:left w:val="single" w:sz="8" w:space="0" w:color="8064A2"/>
              <w:bottom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r w:rsidRPr="002A683E">
              <w:rPr>
                <w:rFonts w:ascii="Times New Roman" w:hAnsi="Times New Roman" w:cs="Times New Roman"/>
                <w:sz w:val="24"/>
                <w:szCs w:val="24"/>
              </w:rPr>
              <w:t>Музыкалық жетекші</w:t>
            </w:r>
          </w:p>
        </w:tc>
      </w:tr>
      <w:tr w:rsidR="0073101F" w:rsidRPr="002A683E" w:rsidTr="004764C9">
        <w:tc>
          <w:tcPr>
            <w:tcW w:w="3012" w:type="dxa"/>
            <w:vMerge/>
            <w:tcBorders>
              <w:left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p>
        </w:tc>
        <w:tc>
          <w:tcPr>
            <w:tcW w:w="7596" w:type="dxa"/>
            <w:tcBorders>
              <w:top w:val="single" w:sz="8" w:space="0" w:color="8064A2"/>
              <w:left w:val="single" w:sz="8" w:space="0" w:color="8064A2"/>
              <w:bottom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r w:rsidRPr="002A683E">
              <w:rPr>
                <w:rFonts w:ascii="Times New Roman" w:hAnsi="Times New Roman" w:cs="Times New Roman"/>
                <w:sz w:val="24"/>
                <w:szCs w:val="24"/>
              </w:rPr>
              <w:t>Қазақ тілі пәнінің оқытушысы</w:t>
            </w:r>
          </w:p>
        </w:tc>
      </w:tr>
      <w:tr w:rsidR="0073101F" w:rsidRPr="002A683E" w:rsidTr="004764C9">
        <w:tc>
          <w:tcPr>
            <w:tcW w:w="3012" w:type="dxa"/>
            <w:vMerge/>
            <w:tcBorders>
              <w:left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p>
        </w:tc>
        <w:tc>
          <w:tcPr>
            <w:tcW w:w="7596" w:type="dxa"/>
            <w:tcBorders>
              <w:top w:val="single" w:sz="8" w:space="0" w:color="8064A2"/>
              <w:left w:val="single" w:sz="8" w:space="0" w:color="8064A2"/>
              <w:bottom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r w:rsidRPr="002A683E">
              <w:rPr>
                <w:rFonts w:ascii="Times New Roman" w:hAnsi="Times New Roman" w:cs="Times New Roman"/>
                <w:sz w:val="24"/>
                <w:szCs w:val="24"/>
              </w:rPr>
              <w:t>Мұғалім-логопед</w:t>
            </w:r>
          </w:p>
        </w:tc>
      </w:tr>
      <w:tr w:rsidR="0073101F" w:rsidRPr="002A683E" w:rsidTr="004764C9">
        <w:tc>
          <w:tcPr>
            <w:tcW w:w="3012" w:type="dxa"/>
            <w:vMerge/>
            <w:tcBorders>
              <w:left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p>
        </w:tc>
        <w:tc>
          <w:tcPr>
            <w:tcW w:w="7596" w:type="dxa"/>
            <w:tcBorders>
              <w:top w:val="single" w:sz="8" w:space="0" w:color="8064A2"/>
              <w:left w:val="single" w:sz="8" w:space="0" w:color="8064A2"/>
              <w:bottom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Медбике </w:t>
            </w:r>
          </w:p>
        </w:tc>
      </w:tr>
      <w:tr w:rsidR="0073101F" w:rsidRPr="002A683E" w:rsidTr="004764C9">
        <w:tc>
          <w:tcPr>
            <w:tcW w:w="3012" w:type="dxa"/>
            <w:vMerge/>
            <w:tcBorders>
              <w:left w:val="single" w:sz="8" w:space="0" w:color="8064A2"/>
              <w:bottom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p>
        </w:tc>
        <w:tc>
          <w:tcPr>
            <w:tcW w:w="7596" w:type="dxa"/>
            <w:tcBorders>
              <w:top w:val="single" w:sz="8" w:space="0" w:color="8064A2"/>
              <w:left w:val="single" w:sz="8" w:space="0" w:color="8064A2"/>
              <w:bottom w:val="single" w:sz="8" w:space="0" w:color="8064A2"/>
              <w:right w:val="single" w:sz="8" w:space="0" w:color="8064A2"/>
            </w:tcBorders>
            <w:shd w:val="clear" w:color="auto" w:fill="FFFFFF"/>
          </w:tcPr>
          <w:p w:rsidR="0073101F" w:rsidRPr="002A683E" w:rsidRDefault="0073101F" w:rsidP="0073101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Педагог-психолог </w:t>
            </w:r>
          </w:p>
        </w:tc>
      </w:tr>
    </w:tbl>
    <w:p w:rsidR="002A683E" w:rsidRPr="002A683E" w:rsidRDefault="002A683E" w:rsidP="002A683E">
      <w:pPr>
        <w:pStyle w:val="65"/>
        <w:numPr>
          <w:ilvl w:val="0"/>
          <w:numId w:val="0"/>
        </w:numPr>
        <w:ind w:left="426" w:right="0" w:firstLine="141"/>
        <w:rPr>
          <w:rFonts w:ascii="Times New Roman" w:hAnsi="Times New Roman" w:cs="Times New Roman"/>
          <w:sz w:val="24"/>
          <w:szCs w:val="24"/>
        </w:rPr>
      </w:pPr>
    </w:p>
    <w:tbl>
      <w:tblPr>
        <w:tblW w:w="4753" w:type="pct"/>
        <w:tblInd w:w="-10" w:type="dxa"/>
        <w:tblLayout w:type="fixed"/>
        <w:tblLook w:val="0000" w:firstRow="0" w:lastRow="0" w:firstColumn="0" w:lastColumn="0" w:noHBand="0" w:noVBand="0"/>
      </w:tblPr>
      <w:tblGrid>
        <w:gridCol w:w="7012"/>
        <w:gridCol w:w="2941"/>
      </w:tblGrid>
      <w:tr w:rsidR="002A683E" w:rsidRPr="002A683E" w:rsidTr="00121B5B">
        <w:trPr>
          <w:trHeight w:val="260"/>
        </w:trPr>
        <w:tc>
          <w:tcPr>
            <w:tcW w:w="7480" w:type="dxa"/>
            <w:tcBorders>
              <w:top w:val="single" w:sz="8" w:space="0" w:color="8064A2"/>
              <w:left w:val="single" w:sz="8" w:space="0" w:color="8064A2"/>
              <w:bottom w:val="single" w:sz="18" w:space="0" w:color="8064A2"/>
              <w:right w:val="single" w:sz="8" w:space="0" w:color="8064A2"/>
            </w:tcBorders>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Консультация тақырыптары</w:t>
            </w:r>
          </w:p>
        </w:tc>
        <w:tc>
          <w:tcPr>
            <w:tcW w:w="3128" w:type="dxa"/>
            <w:tcBorders>
              <w:top w:val="single" w:sz="8" w:space="0" w:color="8064A2"/>
              <w:left w:val="single" w:sz="8" w:space="0" w:color="8064A2"/>
              <w:bottom w:val="single" w:sz="18" w:space="0" w:color="8064A2"/>
              <w:right w:val="single" w:sz="8" w:space="0" w:color="8064A2"/>
            </w:tcBorders>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Жауаптылар</w:t>
            </w: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Оқыту бағдарламасын меңгерудегі қиындықтар</w:t>
            </w:r>
          </w:p>
        </w:tc>
        <w:tc>
          <w:tcPr>
            <w:tcW w:w="3128" w:type="dxa"/>
            <w:vMerge w:val="restart"/>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Дене шынықтыру нұсқаушылары,</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музыкалық жетекші,</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қазақ тілі оқытушылары,</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педагог-психолог,</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логопед </w:t>
            </w: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Оқуға ынталандыру</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Баланы дамыту мәселелері (проблемалар, ресурстар, мүмкіндіктер)</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Сөйлеуді дамыту</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Ата-ана мен бала қарым-қатынасы</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Баланың педагогпен қарым-қатынасы </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Ата-аналардың педагогпен өзара әрекеттесуі</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Баланың құрдастарымен қарым-қатынасы</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Балаларды әлеуметтендіру</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Баланың бейімделуі</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Зиянды әдеттер</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Коммуникативтік дағдылар</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Қабілеттерді дамыту</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t>Баланың іс-әрекетін ұйымдастыру</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7480"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B6846">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Мектепке дайындық</w:t>
            </w:r>
          </w:p>
        </w:tc>
        <w:tc>
          <w:tcPr>
            <w:tcW w:w="3128" w:type="dxa"/>
            <w:vMerge/>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p>
        </w:tc>
      </w:tr>
    </w:tbl>
    <w:p w:rsidR="002A683E" w:rsidRPr="002A683E" w:rsidRDefault="002A683E" w:rsidP="002A683E">
      <w:pPr>
        <w:pStyle w:val="65"/>
        <w:numPr>
          <w:ilvl w:val="0"/>
          <w:numId w:val="0"/>
        </w:numPr>
        <w:ind w:left="426" w:right="0" w:firstLine="141"/>
        <w:rPr>
          <w:rFonts w:ascii="Times New Roman" w:hAnsi="Times New Roman" w:cs="Times New Roman"/>
          <w:sz w:val="24"/>
          <w:szCs w:val="24"/>
        </w:rPr>
      </w:pPr>
    </w:p>
    <w:p w:rsidR="002A683E" w:rsidRPr="002A683E" w:rsidRDefault="0073101F" w:rsidP="0073101F">
      <w:pPr>
        <w:pStyle w:val="61"/>
        <w:ind w:left="426" w:right="0" w:firstLine="141"/>
        <w:jc w:val="center"/>
        <w:rPr>
          <w:rStyle w:val="610"/>
          <w:rFonts w:ascii="Times New Roman" w:hAnsi="Times New Roman" w:cs="Times New Roman"/>
          <w:sz w:val="24"/>
          <w:szCs w:val="24"/>
        </w:rPr>
      </w:pPr>
      <w:r>
        <w:rPr>
          <w:rStyle w:val="610"/>
          <w:rFonts w:ascii="Times New Roman" w:hAnsi="Times New Roman" w:cs="Times New Roman"/>
          <w:sz w:val="24"/>
          <w:szCs w:val="24"/>
        </w:rPr>
        <w:t>17</w:t>
      </w:r>
      <w:r w:rsidR="002A683E" w:rsidRPr="002A683E">
        <w:rPr>
          <w:rStyle w:val="610"/>
          <w:rFonts w:ascii="Times New Roman" w:hAnsi="Times New Roman" w:cs="Times New Roman"/>
          <w:sz w:val="24"/>
          <w:szCs w:val="24"/>
        </w:rPr>
        <w:t>. «ЖАС АНАЛАР МЕКТЕБІНІҢ» ЖҰМЫС ЖОСПАРЫ</w:t>
      </w:r>
    </w:p>
    <w:tbl>
      <w:tblPr>
        <w:tblW w:w="10677" w:type="dxa"/>
        <w:tblInd w:w="-79" w:type="dxa"/>
        <w:tblLayout w:type="fixed"/>
        <w:tblLook w:val="0000" w:firstRow="0" w:lastRow="0" w:firstColumn="0" w:lastColumn="0" w:noHBand="0" w:noVBand="0"/>
      </w:tblPr>
      <w:tblGrid>
        <w:gridCol w:w="1384"/>
        <w:gridCol w:w="2126"/>
        <w:gridCol w:w="5041"/>
        <w:gridCol w:w="2126"/>
      </w:tblGrid>
      <w:tr w:rsidR="002A683E" w:rsidRPr="002A683E" w:rsidTr="00121B5B">
        <w:trPr>
          <w:trHeight w:val="558"/>
        </w:trPr>
        <w:tc>
          <w:tcPr>
            <w:tcW w:w="1384"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73101F">
            <w:pPr>
              <w:pStyle w:val="12212"/>
              <w:jc w:val="left"/>
              <w:rPr>
                <w:rFonts w:ascii="Times New Roman" w:hAnsi="Times New Roman" w:cs="Times New Roman"/>
                <w:sz w:val="24"/>
                <w:szCs w:val="24"/>
              </w:rPr>
            </w:pPr>
            <w:r w:rsidRPr="002A683E">
              <w:rPr>
                <w:rFonts w:ascii="Times New Roman" w:hAnsi="Times New Roman" w:cs="Times New Roman"/>
                <w:sz w:val="24"/>
                <w:szCs w:val="24"/>
              </w:rPr>
              <w:t>Іске асыру мерзімі</w:t>
            </w:r>
          </w:p>
        </w:tc>
        <w:tc>
          <w:tcPr>
            <w:tcW w:w="2126"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73101F">
            <w:pPr>
              <w:pStyle w:val="12212"/>
              <w:ind w:left="426" w:firstLine="141"/>
              <w:jc w:val="left"/>
              <w:rPr>
                <w:rFonts w:ascii="Times New Roman" w:hAnsi="Times New Roman" w:cs="Times New Roman"/>
                <w:sz w:val="24"/>
                <w:szCs w:val="24"/>
              </w:rPr>
            </w:pPr>
            <w:r w:rsidRPr="002A683E">
              <w:rPr>
                <w:rFonts w:ascii="Times New Roman" w:hAnsi="Times New Roman" w:cs="Times New Roman"/>
                <w:sz w:val="24"/>
                <w:szCs w:val="24"/>
              </w:rPr>
              <w:t>Тақырып</w:t>
            </w:r>
          </w:p>
        </w:tc>
        <w:tc>
          <w:tcPr>
            <w:tcW w:w="5041"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Іс-шаралар</w:t>
            </w:r>
          </w:p>
        </w:tc>
        <w:tc>
          <w:tcPr>
            <w:tcW w:w="2126"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73101F">
            <w:pPr>
              <w:pStyle w:val="12212"/>
              <w:ind w:left="426"/>
              <w:jc w:val="left"/>
              <w:rPr>
                <w:rFonts w:ascii="Times New Roman" w:hAnsi="Times New Roman" w:cs="Times New Roman"/>
                <w:sz w:val="24"/>
                <w:szCs w:val="24"/>
              </w:rPr>
            </w:pPr>
            <w:r w:rsidRPr="002A683E">
              <w:rPr>
                <w:rFonts w:ascii="Times New Roman" w:hAnsi="Times New Roman" w:cs="Times New Roman"/>
                <w:sz w:val="24"/>
                <w:szCs w:val="24"/>
              </w:rPr>
              <w:t>Жауаптылар</w:t>
            </w:r>
          </w:p>
        </w:tc>
      </w:tr>
      <w:tr w:rsidR="002A683E" w:rsidRPr="002A683E" w:rsidTr="00121B5B">
        <w:trPr>
          <w:trHeight w:val="1123"/>
        </w:trPr>
        <w:tc>
          <w:tcPr>
            <w:tcW w:w="138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Қыркүйек</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«Сәтті бейімделудің құпиялары»</w:t>
            </w:r>
          </w:p>
        </w:tc>
        <w:tc>
          <w:tcPr>
            <w:tcW w:w="504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«Бейімделу кезеңіндегі жұмысты ұйымдастыру» – балалардың бейтаныс ересектермен және балалармен қарым-қатынас жасау тәжірибесін жинақтауына ықпал ететін ойындар</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Психолог, </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сәбилер топтарының тәрбиешілері</w:t>
            </w:r>
          </w:p>
        </w:tc>
      </w:tr>
      <w:tr w:rsidR="002A683E" w:rsidRPr="002A683E" w:rsidTr="00121B5B">
        <w:trPr>
          <w:trHeight w:val="889"/>
        </w:trPr>
        <w:tc>
          <w:tcPr>
            <w:tcW w:w="138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Қазан</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«Денім сау болып өскім келеді»</w:t>
            </w:r>
          </w:p>
        </w:tc>
        <w:tc>
          <w:tcPr>
            <w:tcW w:w="504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 xml:space="preserve"> «Кішкентай балалардың тамақтануы», «Күн тәртібі және оның мектеп жасына дейінгі баланың өміріндегі маңызы» ата-аналарға кеңес беру. </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«Демалыс және мереке күндері күн тәртібін сақтау» сауалнамасы.</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«Көңілді старттар»</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Бөбекжай және сәбилер топтарының тәрбиешілері</w:t>
            </w:r>
          </w:p>
        </w:tc>
      </w:tr>
      <w:tr w:rsidR="002A683E" w:rsidRPr="002A683E" w:rsidTr="00121B5B">
        <w:trPr>
          <w:trHeight w:val="931"/>
        </w:trPr>
        <w:tc>
          <w:tcPr>
            <w:tcW w:w="138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Қараша</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«Жазадан қалай құтылуға болады»</w:t>
            </w:r>
          </w:p>
        </w:tc>
        <w:tc>
          <w:tcPr>
            <w:tcW w:w="504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«Жазадан құтылудың 20 тәсілі», «Баланың мінез-құлқы немесе оның ересек адамның назарын аудару тәсілі», «Қайсысы жақсы: мадақтау немесе жазалау?» ата-аналарға кеңес беру.</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«Архипелаг қарым-қатынас құралдары» тренингі</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Педагог-психолог, </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ерте жастағы топтардың тәрбиешісі, кіші топтардың педагогтары</w:t>
            </w:r>
          </w:p>
        </w:tc>
      </w:tr>
      <w:tr w:rsidR="002A683E" w:rsidRPr="002A683E" w:rsidTr="00121B5B">
        <w:trPr>
          <w:trHeight w:val="889"/>
        </w:trPr>
        <w:tc>
          <w:tcPr>
            <w:tcW w:w="138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Желтоқсан</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 xml:space="preserve"> «Қуаныш өмір сүретін үй», «Отбасылық дәстүрлер» дөңгелек үстел</w:t>
            </w:r>
          </w:p>
        </w:tc>
        <w:tc>
          <w:tcPr>
            <w:tcW w:w="504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Отбасылық құндылықтарды қалыптастыру. Отбасылық дәстүрлерді талқылау</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Әдіскер,</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Педагог-психолог,</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тәрбиешілер</w:t>
            </w:r>
          </w:p>
        </w:tc>
      </w:tr>
      <w:tr w:rsidR="002A683E" w:rsidRPr="002A683E" w:rsidTr="00121B5B">
        <w:trPr>
          <w:trHeight w:val="470"/>
        </w:trPr>
        <w:tc>
          <w:tcPr>
            <w:tcW w:w="138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Қаңтар</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«Бала өміріндегі ойын»</w:t>
            </w:r>
          </w:p>
        </w:tc>
        <w:tc>
          <w:tcPr>
            <w:tcW w:w="504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«Біз немен ойнаймыз және нені дамытамыз» тақырыбында ата-аналарға кеңес беру</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Тәрбиешілер</w:t>
            </w:r>
          </w:p>
        </w:tc>
      </w:tr>
      <w:tr w:rsidR="002A683E" w:rsidRPr="002A683E" w:rsidTr="00121B5B">
        <w:trPr>
          <w:trHeight w:val="889"/>
        </w:trPr>
        <w:tc>
          <w:tcPr>
            <w:tcW w:w="138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Ақпан</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«Балалардың сенсорлық дамуының маңызы»</w:t>
            </w:r>
          </w:p>
        </w:tc>
        <w:tc>
          <w:tcPr>
            <w:tcW w:w="504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«Балалардың сенсорлық дамуына арналған ойындар жасау» шеберлік сабақтар</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Бөбекжай және сәбилер топтарының тәрбиешілері</w:t>
            </w:r>
          </w:p>
        </w:tc>
      </w:tr>
      <w:tr w:rsidR="002A683E" w:rsidRPr="002A683E" w:rsidTr="00121B5B">
        <w:trPr>
          <w:trHeight w:val="435"/>
        </w:trPr>
        <w:tc>
          <w:tcPr>
            <w:tcW w:w="138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Наурыз</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«Ана, анашым, анажан!»</w:t>
            </w:r>
          </w:p>
        </w:tc>
        <w:tc>
          <w:tcPr>
            <w:tcW w:w="504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«Әуенді тап» музыкалық ойыны</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Тәрбиешілер</w:t>
            </w:r>
          </w:p>
        </w:tc>
      </w:tr>
      <w:tr w:rsidR="002A683E" w:rsidRPr="002A683E" w:rsidTr="00121B5B">
        <w:trPr>
          <w:trHeight w:val="716"/>
        </w:trPr>
        <w:tc>
          <w:tcPr>
            <w:tcW w:w="138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Сәуір</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«Кітаппен өмір сүрейік»</w:t>
            </w:r>
          </w:p>
        </w:tc>
        <w:tc>
          <w:tcPr>
            <w:tcW w:w="504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 xml:space="preserve">«Ертегілер әлеміне саяхат» квесті. </w:t>
            </w:r>
          </w:p>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Балабақшаның білім беру кеңістігіне ата-аналарды тарту.</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Тәрбиешілер</w:t>
            </w:r>
          </w:p>
        </w:tc>
      </w:tr>
      <w:tr w:rsidR="002A683E" w:rsidRPr="002A683E" w:rsidTr="00121B5B">
        <w:trPr>
          <w:trHeight w:val="708"/>
        </w:trPr>
        <w:tc>
          <w:tcPr>
            <w:tcW w:w="138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Мамыр</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«Бір-бірімізге – «рахмет» айтайық</w:t>
            </w:r>
          </w:p>
        </w:tc>
        <w:tc>
          <w:tcPr>
            <w:tcW w:w="5041"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«Жылды қалай өткіздік», «Демалысқа тапсырма. Жазда баламен не істеу керек?» әңгімелесулер Жас аналар мектебін бітіргені туралы дипломдарды табыстау</w:t>
            </w:r>
          </w:p>
        </w:tc>
        <w:tc>
          <w:tcPr>
            <w:tcW w:w="212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73101F">
            <w:pPr>
              <w:pStyle w:val="12312"/>
              <w:rPr>
                <w:rFonts w:ascii="Times New Roman" w:hAnsi="Times New Roman" w:cs="Times New Roman"/>
                <w:sz w:val="24"/>
                <w:szCs w:val="24"/>
              </w:rPr>
            </w:pPr>
            <w:r w:rsidRPr="002A683E">
              <w:rPr>
                <w:rFonts w:ascii="Times New Roman" w:hAnsi="Times New Roman" w:cs="Times New Roman"/>
                <w:sz w:val="24"/>
                <w:szCs w:val="24"/>
              </w:rPr>
              <w:t>Тәрбиешілер</w:t>
            </w:r>
          </w:p>
        </w:tc>
      </w:tr>
    </w:tbl>
    <w:p w:rsidR="002A683E" w:rsidRPr="002A683E" w:rsidRDefault="002A683E" w:rsidP="002A683E">
      <w:pPr>
        <w:pStyle w:val="61"/>
        <w:ind w:left="426" w:right="0" w:firstLine="141"/>
        <w:rPr>
          <w:rStyle w:val="610"/>
          <w:rFonts w:ascii="Times New Roman" w:hAnsi="Times New Roman" w:cs="Times New Roman"/>
          <w:sz w:val="24"/>
          <w:szCs w:val="24"/>
        </w:rPr>
      </w:pPr>
    </w:p>
    <w:p w:rsidR="002A683E" w:rsidRPr="002A683E" w:rsidRDefault="0073101F" w:rsidP="002A683E">
      <w:pPr>
        <w:pStyle w:val="51"/>
        <w:ind w:left="426" w:right="0" w:firstLine="141"/>
        <w:rPr>
          <w:rStyle w:val="610"/>
          <w:rFonts w:ascii="Times New Roman" w:hAnsi="Times New Roman" w:cs="Times New Roman"/>
          <w:sz w:val="24"/>
          <w:szCs w:val="24"/>
        </w:rPr>
      </w:pPr>
      <w:r>
        <w:rPr>
          <w:rStyle w:val="610"/>
          <w:rFonts w:ascii="Times New Roman" w:hAnsi="Times New Roman" w:cs="Times New Roman"/>
          <w:sz w:val="24"/>
          <w:szCs w:val="24"/>
        </w:rPr>
        <w:t>18</w:t>
      </w:r>
      <w:r w:rsidR="002A683E" w:rsidRPr="002A683E">
        <w:rPr>
          <w:rStyle w:val="610"/>
          <w:rFonts w:ascii="Times New Roman" w:hAnsi="Times New Roman" w:cs="Times New Roman"/>
          <w:sz w:val="24"/>
          <w:szCs w:val="24"/>
        </w:rPr>
        <w:t xml:space="preserve">. </w:t>
      </w:r>
      <w:r w:rsidR="002A683E" w:rsidRPr="002A683E">
        <w:rPr>
          <w:rFonts w:ascii="Times New Roman" w:hAnsi="Times New Roman" w:cs="Times New Roman"/>
          <w:sz w:val="24"/>
          <w:szCs w:val="24"/>
        </w:rPr>
        <w:t>МЕДИЦИНАЛЫҚ ҚЫЗМЕТТІҢ ЖҰМЫСЫ</w:t>
      </w:r>
    </w:p>
    <w:tbl>
      <w:tblPr>
        <w:tblW w:w="10716" w:type="dxa"/>
        <w:tblInd w:w="-118" w:type="dxa"/>
        <w:tblLayout w:type="fixed"/>
        <w:tblLook w:val="0000" w:firstRow="0" w:lastRow="0" w:firstColumn="0" w:lastColumn="0" w:noHBand="0" w:noVBand="0"/>
      </w:tblPr>
      <w:tblGrid>
        <w:gridCol w:w="516"/>
        <w:gridCol w:w="18"/>
        <w:gridCol w:w="7205"/>
        <w:gridCol w:w="1559"/>
        <w:gridCol w:w="1418"/>
      </w:tblGrid>
      <w:tr w:rsidR="002A683E" w:rsidRPr="002A683E" w:rsidTr="00121B5B">
        <w:tc>
          <w:tcPr>
            <w:tcW w:w="10716" w:type="dxa"/>
            <w:gridSpan w:val="5"/>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Ұйымдастырушылық жұмыс</w:t>
            </w:r>
          </w:p>
        </w:tc>
      </w:tr>
      <w:tr w:rsidR="002A683E" w:rsidRPr="002A683E" w:rsidTr="00121B5B">
        <w:tc>
          <w:tcPr>
            <w:tcW w:w="534"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Балабақшаның балаларды қабылдауға дайындығын тексеру, медициналық кабинетті, медициналық құжаттарды дайындау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Күн сайын</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34"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Ас блогындағы санитарлық-гигиеналық режимді медициналық бақылау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34"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Қажетті дәрілік және дезинфекциялау құралдарына жылдық өтінімді қалыптастыру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Жылына бір рет</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34"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4.</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Егу кабинетіндегі шокқа қарсы бұрыштың уақтылы толтырылуын бақылау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34"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5.</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Санитарлық-гигиеналық тәртіпті сақтау бойынша тәрбиешілердің көмекшілерімен сабақтарды ұйымдастыру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Жылына екі рет</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34"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6.</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Орналасу мәзірін құрастыру. Өнімдердің бетбелгісін бақылау. Дайын тағамдардың сапасын органолептикалық бағалау. Дайын өнімнің тәуліктік сынамаларын іріктеу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34"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73101F" w:rsidP="0073101F">
            <w:pPr>
              <w:pStyle w:val="12312"/>
              <w:rPr>
                <w:rFonts w:ascii="Times New Roman" w:hAnsi="Times New Roman" w:cs="Times New Roman"/>
                <w:sz w:val="24"/>
                <w:szCs w:val="24"/>
              </w:rPr>
            </w:pPr>
            <w:r>
              <w:rPr>
                <w:rFonts w:ascii="Times New Roman" w:hAnsi="Times New Roman" w:cs="Times New Roman"/>
                <w:sz w:val="24"/>
                <w:szCs w:val="24"/>
                <w:lang w:val="kk-KZ"/>
              </w:rPr>
              <w:t>7</w:t>
            </w:r>
            <w:r w:rsidR="002A683E" w:rsidRPr="002A683E">
              <w:rPr>
                <w:rFonts w:ascii="Times New Roman" w:hAnsi="Times New Roman" w:cs="Times New Roman"/>
                <w:sz w:val="24"/>
                <w:szCs w:val="24"/>
              </w:rPr>
              <w:t>.</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Медициналық құжаттармен жұмыс</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10716" w:type="dxa"/>
            <w:gridSpan w:val="5"/>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Емдеу-профилактикалық жұмыс</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Балаларды жыл сайынғы жоспарлы медициналық тексеруден өткізу (антропометрия, дене дамуын бағалау) </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Наурыз–сәуір</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Дәрігер, 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Тар шеңберлі мамандардың балаларды комиссиялық медициналық тексеруі</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t>Ж</w:t>
            </w:r>
            <w:r>
              <w:rPr>
                <w:rFonts w:ascii="Times New Roman" w:hAnsi="Times New Roman" w:cs="Times New Roman"/>
                <w:sz w:val="24"/>
                <w:szCs w:val="24"/>
              </w:rPr>
              <w:t>оспары бойынш</w:t>
            </w:r>
            <w:r w:rsidR="002A683E" w:rsidRPr="002A683E">
              <w:rPr>
                <w:rFonts w:ascii="Times New Roman" w:hAnsi="Times New Roman" w:cs="Times New Roman"/>
                <w:sz w:val="24"/>
                <w:szCs w:val="24"/>
              </w:rPr>
              <w:t>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Дәрігер, 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Тәрбиеленушілердің сырқаттанушылық мониторингі</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Айына бір рет</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4.</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Емдеу-профилактикалық іс-шараларды жүргізу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Қыркүйек–қаңтар</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5.</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Жаңадан құрылатын топтарға медициналық құжаттарды рәсімдеу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Маусым–тамыз</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6.</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Балалардың бейімделу кезеңінде болуын бақылау және талдау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Тұрақты </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10716" w:type="dxa"/>
            <w:gridSpan w:val="5"/>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Эпидемияға қарсы жұмыс</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lastRenderedPageBreak/>
              <w:t>1</w:t>
            </w:r>
            <w:r w:rsidR="002A683E" w:rsidRPr="002A683E">
              <w:rPr>
                <w:rFonts w:ascii="Times New Roman" w:hAnsi="Times New Roman" w:cs="Times New Roman"/>
                <w:sz w:val="24"/>
                <w:szCs w:val="24"/>
              </w:rPr>
              <w:t>.</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764C9">
            <w:pPr>
              <w:pStyle w:val="12312"/>
              <w:rPr>
                <w:rFonts w:ascii="Times New Roman" w:hAnsi="Times New Roman" w:cs="Times New Roman"/>
                <w:sz w:val="24"/>
                <w:szCs w:val="24"/>
              </w:rPr>
            </w:pPr>
            <w:r w:rsidRPr="002A683E">
              <w:rPr>
                <w:rFonts w:ascii="Times New Roman" w:hAnsi="Times New Roman" w:cs="Times New Roman"/>
                <w:sz w:val="24"/>
                <w:szCs w:val="24"/>
              </w:rPr>
              <w:t>Иммунопрофилактикалық екпелердің жылдық жоспарын құру және оларды жүзеге асыру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rPr>
              <w:t>Жоспар бойынш</w:t>
            </w:r>
            <w:r w:rsidR="002A683E" w:rsidRPr="002A683E">
              <w:rPr>
                <w:rFonts w:ascii="Times New Roman" w:hAnsi="Times New Roman" w:cs="Times New Roman"/>
                <w:sz w:val="24"/>
                <w:szCs w:val="24"/>
              </w:rPr>
              <w:t>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764C9">
            <w:pPr>
              <w:pStyle w:val="12312"/>
              <w:rPr>
                <w:rFonts w:ascii="Times New Roman" w:hAnsi="Times New Roman" w:cs="Times New Roman"/>
                <w:sz w:val="24"/>
                <w:szCs w:val="24"/>
              </w:rPr>
            </w:pPr>
            <w:r w:rsidRPr="002A683E">
              <w:rPr>
                <w:rFonts w:ascii="Times New Roman" w:hAnsi="Times New Roman" w:cs="Times New Roman"/>
                <w:sz w:val="24"/>
                <w:szCs w:val="24"/>
              </w:rPr>
              <w:t>«ЛГП» КМК егу кабинетіне 3 және 4 нысандар бойынша есептерді тапсыру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Ай сайын</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764C9">
            <w:pPr>
              <w:pStyle w:val="12312"/>
              <w:rPr>
                <w:rFonts w:ascii="Times New Roman" w:hAnsi="Times New Roman" w:cs="Times New Roman"/>
                <w:sz w:val="24"/>
                <w:szCs w:val="24"/>
              </w:rPr>
            </w:pPr>
            <w:r w:rsidRPr="002A683E">
              <w:rPr>
                <w:rFonts w:ascii="Times New Roman" w:hAnsi="Times New Roman" w:cs="Times New Roman"/>
                <w:sz w:val="24"/>
                <w:szCs w:val="24"/>
              </w:rPr>
              <w:t>Ас блогындағы және топтық үй-жайлардағы санитарлық-гигиеналық режимді бақылау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Тұрақты </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4.</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764C9">
            <w:pPr>
              <w:pStyle w:val="12312"/>
              <w:rPr>
                <w:rFonts w:ascii="Times New Roman" w:hAnsi="Times New Roman" w:cs="Times New Roman"/>
                <w:sz w:val="24"/>
                <w:szCs w:val="24"/>
              </w:rPr>
            </w:pPr>
            <w:r w:rsidRPr="002A683E">
              <w:rPr>
                <w:rFonts w:ascii="Times New Roman" w:hAnsi="Times New Roman" w:cs="Times New Roman"/>
                <w:sz w:val="24"/>
                <w:szCs w:val="24"/>
              </w:rPr>
              <w:t>Балалар мен қызметкерлер арасында жұқпалы ауруларды тіркеу кезінде эпидемияға қарсы іс-шараларды ұйымдастыру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Карантин кезінде</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5.</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764C9">
            <w:pPr>
              <w:pStyle w:val="12312"/>
              <w:rPr>
                <w:rFonts w:ascii="Times New Roman" w:hAnsi="Times New Roman" w:cs="Times New Roman"/>
                <w:sz w:val="24"/>
                <w:szCs w:val="24"/>
              </w:rPr>
            </w:pPr>
            <w:r w:rsidRPr="002A683E">
              <w:rPr>
                <w:rFonts w:ascii="Times New Roman" w:hAnsi="Times New Roman" w:cs="Times New Roman"/>
                <w:sz w:val="24"/>
                <w:szCs w:val="24"/>
              </w:rPr>
              <w:t>Қызметкерлердің медициналық тексеруден уақтылы өтуін бақылау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rPr>
              <w:t>Жоспар бойынш</w:t>
            </w:r>
            <w:r w:rsidR="002A683E" w:rsidRPr="002A683E">
              <w:rPr>
                <w:rFonts w:ascii="Times New Roman" w:hAnsi="Times New Roman" w:cs="Times New Roman"/>
                <w:sz w:val="24"/>
                <w:szCs w:val="24"/>
              </w:rPr>
              <w:t>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6.</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764C9">
            <w:pPr>
              <w:pStyle w:val="12312"/>
              <w:rPr>
                <w:rFonts w:ascii="Times New Roman" w:hAnsi="Times New Roman" w:cs="Times New Roman"/>
                <w:sz w:val="24"/>
                <w:szCs w:val="24"/>
              </w:rPr>
            </w:pPr>
            <w:r w:rsidRPr="002A683E">
              <w:rPr>
                <w:rFonts w:ascii="Times New Roman" w:hAnsi="Times New Roman" w:cs="Times New Roman"/>
                <w:sz w:val="24"/>
                <w:szCs w:val="24"/>
              </w:rPr>
              <w:t>Журналға тіркей отырып, ас блогы қызметкерлерінің денсаулығын бақылау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Күн сайын</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7.</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764C9">
            <w:pPr>
              <w:pStyle w:val="12312"/>
              <w:rPr>
                <w:rFonts w:ascii="Times New Roman" w:hAnsi="Times New Roman" w:cs="Times New Roman"/>
                <w:sz w:val="24"/>
                <w:szCs w:val="24"/>
              </w:rPr>
            </w:pPr>
            <w:r w:rsidRPr="002A683E">
              <w:rPr>
                <w:rFonts w:ascii="Times New Roman" w:hAnsi="Times New Roman" w:cs="Times New Roman"/>
                <w:sz w:val="24"/>
                <w:szCs w:val="24"/>
              </w:rPr>
              <w:t>Балаларды гельминттердің болуына тексеру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rPr>
              <w:t>Жоспар бойынш</w:t>
            </w:r>
            <w:r w:rsidRPr="002A683E">
              <w:rPr>
                <w:rFonts w:ascii="Times New Roman" w:hAnsi="Times New Roman" w:cs="Times New Roman"/>
                <w:sz w:val="24"/>
                <w:szCs w:val="24"/>
              </w:rPr>
              <w:t>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t>8</w:t>
            </w:r>
            <w:r w:rsidR="002A683E" w:rsidRPr="002A683E">
              <w:rPr>
                <w:rFonts w:ascii="Times New Roman" w:hAnsi="Times New Roman" w:cs="Times New Roman"/>
                <w:sz w:val="24"/>
                <w:szCs w:val="24"/>
              </w:rPr>
              <w:t>.</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 xml:space="preserve">Дер кезінде дегельминтизациялау, науқас балаларды оқшаулау </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Тексеруден кейін</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9.</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Сырқаттанғаннан, демалыстан және қайта қабылданғандардан кейін балаларды медициналық кабинет арқылы қабылдау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 xml:space="preserve">Күн сайын </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10.</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Балаларды педикулезге және тері ауруларына тексеру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Айына бір рет</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11.</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Барлық жас топтарындағы ата-аналар жиналыстарына қатысу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Ата-аналармен жұмыс жоспары бойынша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 тәрбиешілер</w:t>
            </w:r>
          </w:p>
        </w:tc>
      </w:tr>
      <w:tr w:rsidR="002A683E" w:rsidRPr="002A683E" w:rsidTr="00121B5B">
        <w:tc>
          <w:tcPr>
            <w:tcW w:w="10716" w:type="dxa"/>
            <w:gridSpan w:val="5"/>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Дене тәрбиесі</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1.</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Антропометрия деректері бойынша балалардың физикалық дамуын талдау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Жылына бір рет</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Дене тәрбиесіне медициналық</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Жоспар бойынша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Таңертеңгілік жаттығулар мен шынықтыру процедураларының орындалуын медициналық бақылау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Жоспар бойынша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4.</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Балалардың киімдері мен аяқ киімдерін ауа райы бойынша бақылау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 xml:space="preserve">Тұрақты </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10716" w:type="dxa"/>
            <w:gridSpan w:val="5"/>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Тамақтандыруды ұйымдастыру</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Ас блогындағы санитарлық-гигиеналық режимді медициналық бақылау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Дайын өнімнің сапасын бақылау журналын және тез бұзылатын өнімдерді бақылау журналын жүргізу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3.</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10 күнге перспективалық мәзірді құрастыру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t>4</w:t>
            </w:r>
            <w:r w:rsidR="002A683E" w:rsidRPr="002A683E">
              <w:rPr>
                <w:rFonts w:ascii="Times New Roman" w:hAnsi="Times New Roman" w:cs="Times New Roman"/>
                <w:sz w:val="24"/>
                <w:szCs w:val="24"/>
              </w:rPr>
              <w:t>.</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Даяр тағамдарды дайындау технологиялары мен шығару нормаларының орындалуын бақылау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10716" w:type="dxa"/>
            <w:gridSpan w:val="5"/>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Біліктілікті арттыру</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t>П</w:t>
            </w:r>
            <w:r w:rsidR="002A683E" w:rsidRPr="002A683E">
              <w:rPr>
                <w:rFonts w:ascii="Times New Roman" w:hAnsi="Times New Roman" w:cs="Times New Roman"/>
                <w:sz w:val="24"/>
                <w:szCs w:val="24"/>
              </w:rPr>
              <w:t>рактикалық семинарларға қатысу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Жоспар бойынша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Біліктілікті арттыру курстарынан өту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Жоспар бойынша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Педагогикалық кеңестерге қатысу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sidRPr="002A683E">
              <w:rPr>
                <w:rFonts w:ascii="Times New Roman" w:hAnsi="Times New Roman" w:cs="Times New Roman"/>
                <w:sz w:val="24"/>
                <w:szCs w:val="24"/>
              </w:rPr>
              <w:t>Жоспар бойынша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10716" w:type="dxa"/>
            <w:gridSpan w:val="5"/>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Санитарлық-ағарту жұмыстары</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6435E8" w:rsidP="006435E8">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Қызметкерлермен санитарлық-гигиеналық тәртіп бойынша сабақтар.</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Жылына екі рет</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2.</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Ата-аналармен тақырыптық әңгімелер</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2920" w:rsidP="00D52920">
            <w:pPr>
              <w:pStyle w:val="12312"/>
              <w:rPr>
                <w:rFonts w:ascii="Times New Roman" w:hAnsi="Times New Roman" w:cs="Times New Roman"/>
                <w:sz w:val="24"/>
                <w:szCs w:val="24"/>
              </w:rPr>
            </w:pPr>
            <w:r>
              <w:rPr>
                <w:rFonts w:ascii="Times New Roman" w:hAnsi="Times New Roman" w:cs="Times New Roman"/>
                <w:sz w:val="24"/>
                <w:szCs w:val="24"/>
              </w:rPr>
              <w:t>Жоспар бойынш</w:t>
            </w:r>
            <w:r w:rsidR="002A683E" w:rsidRPr="002A683E">
              <w:rPr>
                <w:rFonts w:ascii="Times New Roman" w:hAnsi="Times New Roman" w:cs="Times New Roman"/>
                <w:sz w:val="24"/>
                <w:szCs w:val="24"/>
              </w:rPr>
              <w:t>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Балалармен жеке гигиена мәселелері бойынша тақырыптық әңгімелер</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6435E8">
            <w:pPr>
              <w:pStyle w:val="12312"/>
              <w:rPr>
                <w:rFonts w:ascii="Times New Roman" w:hAnsi="Times New Roman" w:cs="Times New Roman"/>
                <w:sz w:val="24"/>
                <w:szCs w:val="24"/>
              </w:rPr>
            </w:pPr>
            <w:r w:rsidRPr="002A683E">
              <w:rPr>
                <w:rFonts w:ascii="Times New Roman" w:hAnsi="Times New Roman" w:cs="Times New Roman"/>
                <w:sz w:val="24"/>
                <w:szCs w:val="24"/>
              </w:rPr>
              <w:t>4.</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Топтардағы ата-аналар жиналыстарында ата-аналардың өтініші бойынша әңгімелесу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2920" w:rsidP="00D52920">
            <w:pPr>
              <w:pStyle w:val="12312"/>
              <w:rPr>
                <w:rFonts w:ascii="Times New Roman" w:hAnsi="Times New Roman" w:cs="Times New Roman"/>
                <w:sz w:val="24"/>
                <w:szCs w:val="24"/>
              </w:rPr>
            </w:pPr>
            <w:r>
              <w:rPr>
                <w:rFonts w:ascii="Times New Roman" w:hAnsi="Times New Roman" w:cs="Times New Roman"/>
                <w:sz w:val="24"/>
                <w:szCs w:val="24"/>
              </w:rPr>
              <w:t>Жоспар бойынш</w:t>
            </w:r>
            <w:r w:rsidR="002A683E" w:rsidRPr="002A683E">
              <w:rPr>
                <w:rFonts w:ascii="Times New Roman" w:hAnsi="Times New Roman" w:cs="Times New Roman"/>
                <w:sz w:val="24"/>
                <w:szCs w:val="24"/>
              </w:rPr>
              <w:t>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r w:rsidR="002A683E" w:rsidRPr="002A683E" w:rsidTr="00121B5B">
        <w:tc>
          <w:tcPr>
            <w:tcW w:w="516" w:type="dxa"/>
            <w:tcBorders>
              <w:top w:val="single" w:sz="8" w:space="0" w:color="8064A2"/>
              <w:left w:val="single" w:sz="8" w:space="0" w:color="8064A2"/>
              <w:bottom w:val="single" w:sz="8" w:space="0" w:color="8064A2"/>
              <w:right w:val="single" w:sz="8" w:space="0" w:color="8064A2"/>
            </w:tcBorders>
            <w:shd w:val="clear" w:color="auto" w:fill="FFFFFF"/>
          </w:tcPr>
          <w:p w:rsidR="002A683E" w:rsidRPr="006435E8" w:rsidRDefault="002A683E" w:rsidP="006435E8">
            <w:pPr>
              <w:pStyle w:val="12312"/>
              <w:rPr>
                <w:rFonts w:ascii="Times New Roman" w:hAnsi="Times New Roman" w:cs="Times New Roman"/>
                <w:sz w:val="24"/>
                <w:szCs w:val="24"/>
                <w:lang w:val="kk-KZ"/>
              </w:rPr>
            </w:pPr>
            <w:r w:rsidRPr="002A683E">
              <w:rPr>
                <w:rFonts w:ascii="Times New Roman" w:hAnsi="Times New Roman" w:cs="Times New Roman"/>
                <w:sz w:val="24"/>
                <w:szCs w:val="24"/>
              </w:rPr>
              <w:t>5</w:t>
            </w:r>
            <w:r w:rsidR="006435E8">
              <w:rPr>
                <w:rFonts w:ascii="Times New Roman" w:hAnsi="Times New Roman" w:cs="Times New Roman"/>
                <w:sz w:val="24"/>
                <w:szCs w:val="24"/>
                <w:lang w:val="kk-KZ"/>
              </w:rPr>
              <w:t>.</w:t>
            </w:r>
          </w:p>
        </w:tc>
        <w:tc>
          <w:tcPr>
            <w:tcW w:w="7223" w:type="dxa"/>
            <w:gridSpan w:val="2"/>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Консультациялар, буклеттер, жадынамалар шығару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Тұрақты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Медбике</w:t>
            </w:r>
          </w:p>
        </w:tc>
      </w:tr>
    </w:tbl>
    <w:p w:rsidR="002A683E" w:rsidRPr="002A683E" w:rsidRDefault="00D52920" w:rsidP="002A683E">
      <w:pPr>
        <w:pStyle w:val="51"/>
        <w:ind w:left="426" w:right="0" w:firstLine="141"/>
        <w:rPr>
          <w:rFonts w:ascii="Times New Roman" w:hAnsi="Times New Roman" w:cs="Times New Roman"/>
          <w:sz w:val="24"/>
          <w:szCs w:val="24"/>
        </w:rPr>
      </w:pPr>
      <w:r>
        <w:rPr>
          <w:rFonts w:ascii="Times New Roman" w:hAnsi="Times New Roman" w:cs="Times New Roman"/>
          <w:sz w:val="24"/>
          <w:szCs w:val="24"/>
        </w:rPr>
        <w:t>19</w:t>
      </w:r>
      <w:r w:rsidR="002A683E" w:rsidRPr="002A683E">
        <w:rPr>
          <w:rFonts w:ascii="Times New Roman" w:hAnsi="Times New Roman" w:cs="Times New Roman"/>
          <w:sz w:val="24"/>
          <w:szCs w:val="24"/>
        </w:rPr>
        <w:t>. ТЕРРОРИЗМГЕ ҚАРСЫ ҚОРҒАНЫСТЫ ҚАМТАМАСЫЗ ЕТУ ЖӨНІНДЕГІ ЖОСПАРЫ</w:t>
      </w:r>
    </w:p>
    <w:tbl>
      <w:tblPr>
        <w:tblW w:w="10750" w:type="dxa"/>
        <w:tblInd w:w="-152" w:type="dxa"/>
        <w:tblLayout w:type="fixed"/>
        <w:tblLook w:val="0000" w:firstRow="0" w:lastRow="0" w:firstColumn="0" w:lastColumn="0" w:noHBand="0" w:noVBand="0"/>
      </w:tblPr>
      <w:tblGrid>
        <w:gridCol w:w="568"/>
        <w:gridCol w:w="7205"/>
        <w:gridCol w:w="1559"/>
        <w:gridCol w:w="1418"/>
      </w:tblGrid>
      <w:tr w:rsidR="002A683E" w:rsidRPr="002A683E" w:rsidTr="00121B5B">
        <w:tc>
          <w:tcPr>
            <w:tcW w:w="56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w:t>
            </w:r>
          </w:p>
        </w:tc>
        <w:tc>
          <w:tcPr>
            <w:tcW w:w="7205"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Іс-шаралар</w:t>
            </w:r>
          </w:p>
        </w:tc>
        <w:tc>
          <w:tcPr>
            <w:tcW w:w="1559"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Мерзімі</w:t>
            </w:r>
          </w:p>
        </w:tc>
        <w:tc>
          <w:tcPr>
            <w:tcW w:w="1418"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2A683E">
            <w:pPr>
              <w:pStyle w:val="12212"/>
              <w:ind w:left="426" w:firstLine="141"/>
              <w:rPr>
                <w:rFonts w:ascii="Times New Roman" w:hAnsi="Times New Roman" w:cs="Times New Roman"/>
                <w:sz w:val="24"/>
                <w:szCs w:val="24"/>
              </w:rPr>
            </w:pPr>
            <w:r w:rsidRPr="002A683E">
              <w:rPr>
                <w:rFonts w:ascii="Times New Roman" w:hAnsi="Times New Roman" w:cs="Times New Roman"/>
                <w:sz w:val="24"/>
                <w:szCs w:val="24"/>
              </w:rPr>
              <w:t>Жауаптылар</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2920" w:rsidP="00D52920">
            <w:pPr>
              <w:pStyle w:val="12312"/>
              <w:rPr>
                <w:rFonts w:ascii="Times New Roman" w:hAnsi="Times New Roman" w:cs="Times New Roman"/>
                <w:sz w:val="24"/>
                <w:szCs w:val="24"/>
              </w:rPr>
            </w:pPr>
            <w:r>
              <w:rPr>
                <w:rFonts w:ascii="Times New Roman" w:hAnsi="Times New Roman" w:cs="Times New Roman"/>
                <w:sz w:val="24"/>
                <w:szCs w:val="24"/>
                <w:lang w:val="kk-KZ"/>
              </w:rPr>
              <w:t>1</w:t>
            </w:r>
            <w:r w:rsidR="002A683E" w:rsidRPr="002A683E">
              <w:rPr>
                <w:rFonts w:ascii="Times New Roman" w:hAnsi="Times New Roman" w:cs="Times New Roman"/>
                <w:sz w:val="24"/>
                <w:szCs w:val="24"/>
              </w:rPr>
              <w:t>.</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Банктің ақпараттық-құқықтық құжаттамасын жүйелі түрде жаңартып отыру (жергілікті актілер, лауазымдық нұсқаулықтар)</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Жыл бойы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Басшы</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2920" w:rsidP="00D52920">
            <w:pPr>
              <w:pStyle w:val="12312"/>
              <w:rPr>
                <w:rFonts w:ascii="Times New Roman" w:hAnsi="Times New Roman" w:cs="Times New Roman"/>
                <w:sz w:val="24"/>
                <w:szCs w:val="24"/>
              </w:rPr>
            </w:pPr>
            <w:r>
              <w:rPr>
                <w:rFonts w:ascii="Times New Roman" w:hAnsi="Times New Roman" w:cs="Times New Roman"/>
                <w:sz w:val="24"/>
                <w:szCs w:val="24"/>
                <w:lang w:val="kk-KZ"/>
              </w:rPr>
              <w:t>2</w:t>
            </w:r>
            <w:r w:rsidR="002A683E" w:rsidRPr="002A683E">
              <w:rPr>
                <w:rFonts w:ascii="Times New Roman" w:hAnsi="Times New Roman" w:cs="Times New Roman"/>
                <w:sz w:val="24"/>
                <w:szCs w:val="24"/>
              </w:rPr>
              <w:t>.</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МДҰ сайтында, ақпараттық стендтерде терроризмге қарсы мазмұндағы ақпаратты дайындауды және орналастыруды қамтамасыз ету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Жыл бойы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Басшының ШЖ жөніндегі орынбасары</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3.</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Тәрбиеленушілердің өмірі мен денсаулығын қорғау мәселелерін педагогикалық кеңесте, Меңгерушінің қатысуымен жиналыста қарау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2920" w:rsidP="00D52920">
            <w:pPr>
              <w:pStyle w:val="12312"/>
              <w:rPr>
                <w:rFonts w:ascii="Times New Roman" w:hAnsi="Times New Roman" w:cs="Times New Roman"/>
                <w:sz w:val="24"/>
                <w:szCs w:val="24"/>
              </w:rPr>
            </w:pPr>
            <w:r>
              <w:rPr>
                <w:rFonts w:ascii="Times New Roman" w:hAnsi="Times New Roman" w:cs="Times New Roman"/>
                <w:sz w:val="24"/>
                <w:szCs w:val="24"/>
              </w:rPr>
              <w:t>Жоспар бойынш</w:t>
            </w:r>
            <w:r w:rsidR="002A683E" w:rsidRPr="002A683E">
              <w:rPr>
                <w:rFonts w:ascii="Times New Roman" w:hAnsi="Times New Roman" w:cs="Times New Roman"/>
                <w:sz w:val="24"/>
                <w:szCs w:val="24"/>
              </w:rPr>
              <w:t>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Басшы, әдіскер</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4.</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Балабақшаның барлық қызметкерлерін балабақша ғимаратында және оның аумағында террористік акт жасау қаупі төнген жағдайда дұрыс бағдарлай білуге және әрекет етуге үйрету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Қазан, ақпан</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Басшы, </w:t>
            </w:r>
          </w:p>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басшының ШЖ </w:t>
            </w:r>
            <w:r w:rsidRPr="002A683E">
              <w:rPr>
                <w:rFonts w:ascii="Times New Roman" w:hAnsi="Times New Roman" w:cs="Times New Roman"/>
                <w:sz w:val="24"/>
                <w:szCs w:val="24"/>
              </w:rPr>
              <w:lastRenderedPageBreak/>
              <w:t>жөніндегі орынбасары</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5.</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Күнделікті қызмет жағдайларында қызметкерлер мен балалардың қауіпсіздігін, терроризмге қарсы қорғалуын қамтамасыз ету бойынша нұсқама жүргізу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Қыркүйек, қаңтар</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Басшы </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6.</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Педагогтардың және мектепке дейінгі білім беру ұйымдарының барлық қызметкерлерінің құқық қорғау органдарының қызметкерлерімен кездесулерін ұйымдастыру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Қараша, наурыз</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Басшы </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7.</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Сыртқы қауіпсіздікті ұйымдастыру (жертөле мен қойма үй-жайларында, қақпаларда құлыптардың болуы; күзетшілердің кешкі және түнгі уақыттағы кезекшілігі)</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Жыл бойы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Басшының ШЖ жөніндегі орынбасары</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8.</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Жабық болуы тиіс жертөле және қосалқы үй-жайларды, балабақша ғимаратынан шығатын қосалқы есіктерді ретімен тұрақты күтіп ұстау; бақылауды жүзеге асыру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Жыл бойы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Басшының ШЖ жөніндегі орынбасары</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9.</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Ата-аналар жиналыстарының тақырыптарын кеңейту («Тәртіп пен қырағылық — олардың өзара байланысы қалай көрінеді?», «Терроризмнің мәні», «Террористер мен экстремистер балаларды өздерінің қылмыстық мақсаттары үшін қалай қолдана алады?»)</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2920" w:rsidP="00D52920">
            <w:pPr>
              <w:pStyle w:val="12312"/>
              <w:rPr>
                <w:rFonts w:ascii="Times New Roman" w:hAnsi="Times New Roman" w:cs="Times New Roman"/>
                <w:sz w:val="24"/>
                <w:szCs w:val="24"/>
              </w:rPr>
            </w:pPr>
            <w:r>
              <w:rPr>
                <w:rFonts w:ascii="Times New Roman" w:hAnsi="Times New Roman" w:cs="Times New Roman"/>
                <w:sz w:val="24"/>
                <w:szCs w:val="24"/>
              </w:rPr>
              <w:t>Жоспар бойынш</w:t>
            </w:r>
            <w:r w:rsidR="002A683E" w:rsidRPr="002A683E">
              <w:rPr>
                <w:rFonts w:ascii="Times New Roman" w:hAnsi="Times New Roman" w:cs="Times New Roman"/>
                <w:sz w:val="24"/>
                <w:szCs w:val="24"/>
              </w:rPr>
              <w:t>а</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2920" w:rsidP="00D52920">
            <w:pPr>
              <w:pStyle w:val="12312"/>
              <w:rPr>
                <w:rFonts w:ascii="Times New Roman" w:hAnsi="Times New Roman" w:cs="Times New Roman"/>
                <w:sz w:val="24"/>
                <w:szCs w:val="24"/>
              </w:rPr>
            </w:pPr>
            <w:r>
              <w:rPr>
                <w:rFonts w:ascii="Times New Roman" w:hAnsi="Times New Roman" w:cs="Times New Roman"/>
                <w:sz w:val="24"/>
                <w:szCs w:val="24"/>
              </w:rPr>
              <w:t>Басшы, әдіске</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10.</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Топтарда ақпараттық бұрыштарды рәсімдеу (жылжымалы папка, консультациялық папкалар, жадынама, буклет және т. б.) Тақырыптар: «Терроризм және терроризмге қарсы қауіпсіздік», «Балаларды қауіп-қатер туралы ескерту — ата-аналардың міндеті», «Төтенше жағдайлар кезіндегі іс-шаралар», «Сіздің үйіңіздегі қауіпсіздік». «Жеке қауіпсіздік ережелері» және т. б.</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Жыл бойы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Барлық жастағы топтардың тәрбиешілері</w:t>
            </w:r>
          </w:p>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D52920" w:rsidP="00D52920">
            <w:pPr>
              <w:pStyle w:val="12312"/>
              <w:rPr>
                <w:rFonts w:ascii="Times New Roman" w:hAnsi="Times New Roman" w:cs="Times New Roman"/>
                <w:sz w:val="24"/>
                <w:szCs w:val="24"/>
              </w:rPr>
            </w:pPr>
            <w:r>
              <w:rPr>
                <w:rFonts w:ascii="Times New Roman" w:hAnsi="Times New Roman" w:cs="Times New Roman"/>
                <w:sz w:val="24"/>
                <w:szCs w:val="24"/>
                <w:lang w:val="kk-KZ"/>
              </w:rPr>
              <w:t>11</w:t>
            </w:r>
            <w:r w:rsidR="002A683E" w:rsidRPr="002A683E">
              <w:rPr>
                <w:rFonts w:ascii="Times New Roman" w:hAnsi="Times New Roman" w:cs="Times New Roman"/>
                <w:sz w:val="24"/>
                <w:szCs w:val="24"/>
              </w:rPr>
              <w:t>.</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Балалармен: «Ұқыпты ұстауды қажет ететін заттар», «Балабақшадағы және көшедегі тәртіп», «Мен қалай әрекет етуім керек» тақырыптары бойынша әңгімелесу. Төтенше жағдайлар кезінде қырағылықты арттыру, мінез-құлық ережелерін үйрету бойынша режимдік сәттердегі ситуациялық әңгімелесу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Жыл бойы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Барлық жастағы топтардың тәрбиешілері</w:t>
            </w:r>
          </w:p>
          <w:p w:rsidR="002A683E" w:rsidRPr="002A683E" w:rsidRDefault="002A683E" w:rsidP="002A683E">
            <w:pPr>
              <w:pStyle w:val="12312"/>
              <w:ind w:left="426" w:firstLine="141"/>
              <w:rPr>
                <w:rFonts w:ascii="Times New Roman" w:hAnsi="Times New Roman" w:cs="Times New Roman"/>
                <w:sz w:val="24"/>
                <w:szCs w:val="24"/>
              </w:rPr>
            </w:pP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12.</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Ғимаратты тасталған (иесіз қалған) заттардың, күдікті заттардың бар-жоғына қарап-тексеруді жүргізу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Жыл бойы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 xml:space="preserve">Басшының ШЖ жөніндегі </w:t>
            </w:r>
            <w:r w:rsidRPr="002A683E">
              <w:rPr>
                <w:rFonts w:ascii="Times New Roman" w:hAnsi="Times New Roman" w:cs="Times New Roman"/>
                <w:sz w:val="24"/>
                <w:szCs w:val="24"/>
              </w:rPr>
              <w:lastRenderedPageBreak/>
              <w:t>орынбасары</w:t>
            </w:r>
          </w:p>
        </w:tc>
      </w:tr>
      <w:tr w:rsidR="002A683E" w:rsidRPr="002A683E" w:rsidTr="00121B5B">
        <w:tc>
          <w:tcPr>
            <w:tcW w:w="56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13.</w:t>
            </w:r>
          </w:p>
        </w:tc>
        <w:tc>
          <w:tcPr>
            <w:tcW w:w="7205"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Балабақшаның аумағы мен ішкі үй-жайларын бейнебақылауды қамтамасыз ету бойынша шарттарды уақтылы жасасу</w:t>
            </w:r>
          </w:p>
        </w:tc>
        <w:tc>
          <w:tcPr>
            <w:tcW w:w="1559"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Жыл бойы</w:t>
            </w:r>
          </w:p>
        </w:tc>
        <w:tc>
          <w:tcPr>
            <w:tcW w:w="1418"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Басшы, бухгалтер</w:t>
            </w:r>
          </w:p>
        </w:tc>
      </w:tr>
    </w:tbl>
    <w:p w:rsidR="00D52920" w:rsidRDefault="00D52920" w:rsidP="002A683E">
      <w:pPr>
        <w:pStyle w:val="51"/>
        <w:ind w:left="426" w:right="0" w:firstLine="141"/>
        <w:rPr>
          <w:rFonts w:ascii="Times New Roman" w:hAnsi="Times New Roman" w:cs="Times New Roman"/>
          <w:sz w:val="24"/>
          <w:szCs w:val="24"/>
        </w:rPr>
      </w:pPr>
    </w:p>
    <w:p w:rsidR="00D52920" w:rsidRDefault="00D52920" w:rsidP="002A683E">
      <w:pPr>
        <w:pStyle w:val="51"/>
        <w:ind w:left="426" w:right="0" w:firstLine="141"/>
        <w:rPr>
          <w:rFonts w:ascii="Times New Roman" w:hAnsi="Times New Roman" w:cs="Times New Roman"/>
          <w:sz w:val="24"/>
          <w:szCs w:val="24"/>
        </w:rPr>
      </w:pPr>
    </w:p>
    <w:p w:rsidR="002A683E" w:rsidRPr="002A683E" w:rsidRDefault="00931665" w:rsidP="002A683E">
      <w:pPr>
        <w:pStyle w:val="51"/>
        <w:ind w:left="426" w:right="0" w:firstLine="141"/>
        <w:rPr>
          <w:rFonts w:ascii="Times New Roman" w:hAnsi="Times New Roman" w:cs="Times New Roman"/>
          <w:sz w:val="24"/>
          <w:szCs w:val="24"/>
        </w:rPr>
      </w:pPr>
      <w:r>
        <w:rPr>
          <w:rFonts w:ascii="Times New Roman" w:hAnsi="Times New Roman" w:cs="Times New Roman"/>
          <w:sz w:val="24"/>
          <w:szCs w:val="24"/>
        </w:rPr>
        <w:t>20</w:t>
      </w:r>
      <w:r w:rsidR="002A683E" w:rsidRPr="002A683E">
        <w:rPr>
          <w:rFonts w:ascii="Times New Roman" w:hAnsi="Times New Roman" w:cs="Times New Roman"/>
          <w:sz w:val="24"/>
          <w:szCs w:val="24"/>
        </w:rPr>
        <w:t>. ӘКІМШІЛІК–ШАРУАШЫЛЫҚ ҚЫЗМЕТ</w:t>
      </w:r>
    </w:p>
    <w:tbl>
      <w:tblPr>
        <w:tblW w:w="9747" w:type="dxa"/>
        <w:tblInd w:w="-118" w:type="dxa"/>
        <w:tblLayout w:type="fixed"/>
        <w:tblLook w:val="0000" w:firstRow="0" w:lastRow="0" w:firstColumn="0" w:lastColumn="0" w:noHBand="0" w:noVBand="0"/>
      </w:tblPr>
      <w:tblGrid>
        <w:gridCol w:w="1644"/>
        <w:gridCol w:w="8103"/>
      </w:tblGrid>
      <w:tr w:rsidR="002A683E" w:rsidRPr="002A683E" w:rsidTr="00121B5B">
        <w:tc>
          <w:tcPr>
            <w:tcW w:w="1644"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931665">
            <w:pPr>
              <w:pStyle w:val="12312"/>
              <w:rPr>
                <w:rFonts w:ascii="Times New Roman" w:hAnsi="Times New Roman" w:cs="Times New Roman"/>
                <w:sz w:val="24"/>
                <w:szCs w:val="24"/>
              </w:rPr>
            </w:pPr>
            <w:r w:rsidRPr="002A683E">
              <w:rPr>
                <w:rFonts w:ascii="Times New Roman" w:hAnsi="Times New Roman" w:cs="Times New Roman"/>
                <w:sz w:val="24"/>
                <w:szCs w:val="24"/>
              </w:rPr>
              <w:t xml:space="preserve">Қыркүйек </w:t>
            </w:r>
          </w:p>
          <w:p w:rsidR="002A683E" w:rsidRPr="002A683E" w:rsidRDefault="002A683E" w:rsidP="002A683E">
            <w:pPr>
              <w:pStyle w:val="12312"/>
              <w:ind w:left="426" w:firstLine="141"/>
              <w:rPr>
                <w:rFonts w:ascii="Times New Roman" w:hAnsi="Times New Roman" w:cs="Times New Roman"/>
                <w:sz w:val="24"/>
                <w:szCs w:val="24"/>
              </w:rPr>
            </w:pPr>
          </w:p>
        </w:tc>
        <w:tc>
          <w:tcPr>
            <w:tcW w:w="8103" w:type="dxa"/>
            <w:tcBorders>
              <w:top w:val="single" w:sz="8" w:space="0" w:color="8064A2"/>
              <w:left w:val="single" w:sz="8" w:space="0" w:color="8064A2"/>
              <w:bottom w:val="single" w:sz="18" w:space="0" w:color="8064A2"/>
              <w:right w:val="single" w:sz="8" w:space="0" w:color="8064A2"/>
            </w:tcBorders>
            <w:shd w:val="clear" w:color="auto" w:fill="FFFFFF"/>
          </w:tcPr>
          <w:p w:rsidR="002A683E" w:rsidRPr="002A683E" w:rsidRDefault="002A683E" w:rsidP="00D52920">
            <w:pPr>
              <w:pStyle w:val="12612"/>
              <w:numPr>
                <w:ilvl w:val="0"/>
                <w:numId w:val="0"/>
              </w:numPr>
              <w:rPr>
                <w:rFonts w:ascii="Times New Roman" w:hAnsi="Times New Roman" w:cs="Times New Roman"/>
                <w:sz w:val="24"/>
                <w:szCs w:val="24"/>
              </w:rPr>
            </w:pPr>
            <w:r w:rsidRPr="002A683E">
              <w:rPr>
                <w:rFonts w:ascii="Times New Roman" w:hAnsi="Times New Roman" w:cs="Times New Roman"/>
                <w:sz w:val="24"/>
                <w:szCs w:val="24"/>
              </w:rPr>
              <w:t>Жаңа оқу жылының басталуы, қауіпсіздік техникасы, өрт қауіпсіздігі, материалдық жауапты тұлғаларды тағайындау, топтарды жасақтау, топтарды пән педагогтарыне бекіту туралы бұйрықтарды дайындау және жазу.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Жаңа оқу жылына топтарды жасақтау бойынша балалардың тізімдерін дайындау.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Кадрларды орналастыру және олардың тарифтелуі, жаңа оқу жылына арналған жұмыс кестелерін бекіту.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Жаңа оқу жылына арналған білім бөлімінің штаттық кестесін және тарифтерін құру және бекіту.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Жаңадан қабылданған балалардың ата-аналарымен келісім-шарт жасасу.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Білім бөлімінде балаларды дамыту және тәрбиелеу үдерісін басқару жоспарын бекіту.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Ата-аналардың төлемақысын бақылау.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Кесте бойынша өндірістік бақылау.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Жиһаздың таңбалануын талдау және әртүрлі жас топтарындағы жиһазды таңдау.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Кадрлармен жұмыс</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Қызметкерлердің әртүрлі санаттарымен жедел жиналыстар (дүйсенбі күндері).</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Кадрларға тариф белгілеуді жүргізу. Еңбек өтілі, білімі, біліктілік санаттары бойынша кадрларды сапалық талдаудың жиынтық кестесін құрастыру, комиссия отырысының хаттамасын құрастыру және білім бөліміне материалдарды ұсыну.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Мектепке дейінгі білім беру ұйымының жаңа оқу жылына дайындығы бойынша меңгерушімен кездесу.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Эвакуациялау бойынша оқу-тактикалық сабақтарды өткізу.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Әкімшілік-шаруашылық жұмыс</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Аумақты абаттандыру бойынша жұмыстар: қыста түйнектер мен гүл баданаларын жинау, ағаштар мен бұталарды отырғызу, «Тұқымдар» акциясын өткізу.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Үй-жайларды қысқа дайындау, қысқа дайындық паспортын алу бойынша жұмысты ұйымдастыру.</w:t>
            </w:r>
          </w:p>
          <w:p w:rsidR="002A683E" w:rsidRPr="002A683E" w:rsidRDefault="002A683E" w:rsidP="00931665">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Балабақшаның периметрі бойынша есіктер мен кіреберіс есіктердің табалдырықтарын сырлау</w:t>
            </w:r>
          </w:p>
        </w:tc>
      </w:tr>
      <w:tr w:rsidR="002A683E" w:rsidRPr="002A683E" w:rsidTr="00121B5B">
        <w:tc>
          <w:tcPr>
            <w:tcW w:w="164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Қазан</w:t>
            </w:r>
          </w:p>
        </w:tc>
        <w:tc>
          <w:tcPr>
            <w:tcW w:w="810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66EDA">
            <w:pPr>
              <w:pStyle w:val="12612"/>
              <w:numPr>
                <w:ilvl w:val="0"/>
                <w:numId w:val="0"/>
              </w:numPr>
              <w:rPr>
                <w:rFonts w:ascii="Times New Roman" w:hAnsi="Times New Roman" w:cs="Times New Roman"/>
                <w:sz w:val="24"/>
                <w:szCs w:val="24"/>
              </w:rPr>
            </w:pPr>
            <w:r w:rsidRPr="002A683E">
              <w:rPr>
                <w:rFonts w:ascii="Times New Roman" w:hAnsi="Times New Roman" w:cs="Times New Roman"/>
                <w:sz w:val="24"/>
                <w:szCs w:val="24"/>
              </w:rPr>
              <w:t>Білім бөліміне есеп беруді құрастыру және ұсыну, педагогикалық кадрлардың сапалық талдауы, оқу жылындағы топтардың құрамы туралы мәліметтер.</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Аттестаттауға өтініш берген педагогтарға әдістемелік көмек.</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Құжаттаманы ресімдеу, оны топтар бойынша тексеру.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Жыл сайынғы түгендеуді жүргізуге дайындық.</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Кесте бойынша өндірістік бақылау: топтардың санитарлық жағдайын тексеру.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Кадрлармен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Еңбек қорғау және қауіпсіздік техникасы бойынша жұмыс жоспарын құру.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Қызметкерлердің әртүрлі санаттарымен жедел жиналыстар (дүйсенбі күндері).</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Топтардағы ойын жабдықтарын толықтыру мәселелері бойынша меңгерушінің қатысуымен жиналыс.</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Әкімшілік-шаруашылық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Аумақты күзгі тазалау, гүлзарларды қазу, құм жәшіктерін консервациялау жұмыстарын ұйымдастыру.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Сыпырғыштардың, күректердің, құрал-саймандардың шаруашылық мүкәммалын сатып алу.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Балабақша ғимараттарының санитарлық жағдайын тексеру бойынша рейд.</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Негізгі қызмет бойынша бұйрықтар жазу</w:t>
            </w:r>
          </w:p>
        </w:tc>
      </w:tr>
      <w:tr w:rsidR="002A683E" w:rsidRPr="002A683E" w:rsidTr="00121B5B">
        <w:tc>
          <w:tcPr>
            <w:tcW w:w="164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Қараша</w:t>
            </w:r>
          </w:p>
        </w:tc>
        <w:tc>
          <w:tcPr>
            <w:tcW w:w="810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66EDA">
            <w:pPr>
              <w:pStyle w:val="12612"/>
              <w:numPr>
                <w:ilvl w:val="0"/>
                <w:numId w:val="0"/>
              </w:numPr>
              <w:rPr>
                <w:rFonts w:ascii="Times New Roman" w:hAnsi="Times New Roman" w:cs="Times New Roman"/>
                <w:sz w:val="24"/>
                <w:szCs w:val="24"/>
              </w:rPr>
            </w:pPr>
            <w:r w:rsidRPr="002A683E">
              <w:rPr>
                <w:rFonts w:ascii="Times New Roman" w:hAnsi="Times New Roman" w:cs="Times New Roman"/>
                <w:sz w:val="24"/>
                <w:szCs w:val="24"/>
              </w:rPr>
              <w:t>20</w:t>
            </w:r>
            <w:r w:rsidR="00466EDA">
              <w:rPr>
                <w:rFonts w:ascii="Times New Roman" w:hAnsi="Times New Roman" w:cs="Times New Roman"/>
                <w:sz w:val="24"/>
                <w:szCs w:val="24"/>
                <w:lang w:val="kk-KZ"/>
              </w:rPr>
              <w:t>26</w:t>
            </w:r>
            <w:r w:rsidRPr="002A683E">
              <w:rPr>
                <w:rFonts w:ascii="Times New Roman" w:hAnsi="Times New Roman" w:cs="Times New Roman"/>
                <w:sz w:val="24"/>
                <w:szCs w:val="24"/>
              </w:rPr>
              <w:t>__ жылға арналған демалыс кестесін құру бойынша алдын-ала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Жобалық-сметалық құжаттаманы әзірлеу бойынша алдын ала жұмыс - құрал-жабдықтарды, құрал-саймандарды, жиһаздарды, ыдыс-аяқтарды және компьютерлік техниканы сатып алуға шығындар сметасы мен өтінімдерді ресімдеу.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Қысқа дайындық жұмыстарын ұйымдастыру.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Жаңа жылдық сценарийлерді, костюмдер мен декорацияларды талқылау.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Материалдық құндылықтарға түгендеу жүргізу, қорытындысын шығару және оларды білім бөліміне тапсыру.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МДҰ үй-жайлары мен ғимараттарының жаңа жылдық безендірілуінің эскиздерін қарау және бекіту.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Ата-аналық берешекпен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Кесте бойынша өндірістік бақылау: топтық бөлмелердегі, кеңселердегі, залдардағы жарықтандыруды тексеру.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Кадрлармен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Қызметкерлермен төтенше жағдайлар, қызметкерлердің терроризмге қарсы дайындығы мәселелері бойынша нұсқаулық жүргізу.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Педагогтармен өзін-өзі дамыту жоспарлары бойынша әңгімелесу, жоспарларды түзету.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Аттестаттауға дайындық кезінде педагогтарға әдістемелік көмек.</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Қызметкерлердің әртүрлі санаттарымен жедел жиналыстар (дүйсенбі күндері).</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Меңгерушінің қатысуымен жиналыс: МДҰ тәрбиеленушілерінің құқықтарын қорғау бойынша жұмысты ұйымдастыру.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Пән педагогтарының қызметі бойынша өндірістік жиналыс.</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Әкімшілік-шаруашылық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Балабақша ғимараттарының санитарлық жағдайын тексеру бойынша рейд.</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Құжаттамамен жұмыс</w:t>
            </w:r>
          </w:p>
        </w:tc>
      </w:tr>
      <w:tr w:rsidR="002A683E" w:rsidRPr="002A683E" w:rsidTr="00121B5B">
        <w:tc>
          <w:tcPr>
            <w:tcW w:w="164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931665">
            <w:pPr>
              <w:pStyle w:val="12312"/>
              <w:rPr>
                <w:rFonts w:ascii="Times New Roman" w:hAnsi="Times New Roman" w:cs="Times New Roman"/>
                <w:sz w:val="24"/>
                <w:szCs w:val="24"/>
              </w:rPr>
            </w:pPr>
            <w:r w:rsidRPr="002A683E">
              <w:rPr>
                <w:rFonts w:ascii="Times New Roman" w:hAnsi="Times New Roman" w:cs="Times New Roman"/>
                <w:sz w:val="24"/>
                <w:szCs w:val="24"/>
              </w:rPr>
              <w:lastRenderedPageBreak/>
              <w:t>Желтоқсан</w:t>
            </w:r>
          </w:p>
        </w:tc>
        <w:tc>
          <w:tcPr>
            <w:tcW w:w="810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612"/>
              <w:numPr>
                <w:ilvl w:val="0"/>
                <w:numId w:val="0"/>
              </w:numPr>
              <w:rPr>
                <w:rFonts w:ascii="Times New Roman" w:hAnsi="Times New Roman" w:cs="Times New Roman"/>
                <w:sz w:val="24"/>
                <w:szCs w:val="24"/>
              </w:rPr>
            </w:pPr>
            <w:r w:rsidRPr="002A683E">
              <w:rPr>
                <w:rFonts w:ascii="Times New Roman" w:hAnsi="Times New Roman" w:cs="Times New Roman"/>
                <w:sz w:val="24"/>
                <w:szCs w:val="24"/>
              </w:rPr>
              <w:t>Биылғы оқу жылында аттестациядан өткен педагогтардың есептерін тыңдау.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Жаңа жылды қарсы алуға дайындық жұмыстарын ұйымдастыру.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Топтардың санитарлық жағдайын тексеру.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Шаруашылық істерді талдау.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20</w:t>
            </w:r>
            <w:r w:rsidR="00D52920">
              <w:rPr>
                <w:rFonts w:ascii="Times New Roman" w:hAnsi="Times New Roman" w:cs="Times New Roman"/>
                <w:sz w:val="24"/>
                <w:szCs w:val="24"/>
                <w:lang w:val="kk-KZ"/>
              </w:rPr>
              <w:t>26</w:t>
            </w:r>
            <w:r w:rsidR="00D52920">
              <w:rPr>
                <w:rFonts w:ascii="Times New Roman" w:hAnsi="Times New Roman" w:cs="Times New Roman"/>
                <w:sz w:val="24"/>
                <w:szCs w:val="24"/>
              </w:rPr>
              <w:t>_</w:t>
            </w:r>
            <w:r w:rsidRPr="002A683E">
              <w:rPr>
                <w:rFonts w:ascii="Times New Roman" w:hAnsi="Times New Roman" w:cs="Times New Roman"/>
                <w:sz w:val="24"/>
                <w:szCs w:val="24"/>
              </w:rPr>
              <w:t xml:space="preserve"> жылға арналған демалыс кестесін құру.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Кесте бойынша өндірістік бақылау: тамақ блогындағы, кір жуатын орындардағы еңбекті қорғау және қауіпсіздік техникасы.</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Мектепке дейінгі ұйымды безендіру эстетикасы бойынша жұмыс.</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Кадрлармен жұмыс</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Қызметкерлердің барлық санаттары үшін өрт қауіпсіздігі және еңбекті қорғау бойынша нұсқама.</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Электрондық портфолионы әзірлеуде аттестатталған педагогтарға әдістемелік көмек.</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Қызметкерлердің барлық санаттары үшін жедел жиналыстар.</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Меңгерушінің қатысуымен жиналыс: тұмаудың және басқа да жұқпалы аурулардың алдын алу шараларын жүргізу.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 xml:space="preserve">Эвакуациялау бойынша оқу-тактикалық сабақтарды өткізу. </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Әкімшілік-шаруашылық жұмыс</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Жаңа жылдық әшекейлер, ойыншықтар сатып алу.</w:t>
            </w:r>
          </w:p>
          <w:p w:rsidR="002A683E" w:rsidRPr="002A683E" w:rsidRDefault="002A683E" w:rsidP="00D52920">
            <w:pPr>
              <w:pStyle w:val="12612"/>
              <w:numPr>
                <w:ilvl w:val="0"/>
                <w:numId w:val="0"/>
              </w:numPr>
              <w:rPr>
                <w:rFonts w:ascii="Times New Roman" w:hAnsi="Times New Roman" w:cs="Times New Roman"/>
                <w:sz w:val="24"/>
                <w:szCs w:val="24"/>
              </w:rPr>
            </w:pPr>
            <w:r w:rsidRPr="002A683E">
              <w:rPr>
                <w:rFonts w:ascii="Times New Roman" w:hAnsi="Times New Roman" w:cs="Times New Roman"/>
                <w:sz w:val="24"/>
                <w:szCs w:val="24"/>
              </w:rPr>
              <w:t>Дене шынықтыру және музыка залдарындағы санитарлық жағдай және еңбекті қорғау ережелерін сақтау жөніндегі комиссияның рейдтері.</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Кеңсе техникасына май құю.</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Ас блогында санитарлық күнді ұйымдастыру және өткізу.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Техникалық регламенттің талаптарына сәйкес МДҰ-ға толық тексеру жүргізу</w:t>
            </w:r>
          </w:p>
        </w:tc>
      </w:tr>
      <w:tr w:rsidR="002A683E" w:rsidRPr="002A683E" w:rsidTr="00121B5B">
        <w:tc>
          <w:tcPr>
            <w:tcW w:w="164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Қаңтар</w:t>
            </w:r>
          </w:p>
        </w:tc>
        <w:tc>
          <w:tcPr>
            <w:tcW w:w="810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Аттестаттаудан өтіп жатқан педагогтардың ҰІӘ және басқа да қызмет түрлеріне қатысу.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Жас мамандарға әдістемелік көмек көрсету.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Кесте бойынша өндірістік бақылау: топтық үй-жайлардағы өрт қауіпсіздігі.</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Өткен күнтізбелік жылға құжаттар мұрағатын рәсімдеу (істер номенклатурасы бойынша).</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Ата-аналық берешекпен жұмыс.</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Жұмыс орнындағы еңбекті қорғау бойынша бастапқы және кіріспе оқыту бағдарламаларын қайта қарау (және қажет болған жағдайда).</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Кадрлармен жұмыс</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Мемлекеттік көрсетілетін қызметтерді орындау бойынша есеп.</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Тәрбиешілердің көмекшілеріне жалпы тазалау, желдету, кварцтау, қызметтік міндеттерін орындау, температуралық режим журналдарын толтыру бойынша нұсқаулық.</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Әртүрлі санаттар бойынша қызметкерлерге арналған жедел жиналыстар (дүйсенбі күндері).</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lastRenderedPageBreak/>
              <w:t>Меңгерушінің қатысуымен жиналыс: тілдерді дамыту және қолдану бағдарламасын жүзеге асыру бойынша педагогтардың есебі.</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Әкімшілік-шаруашылық жұмыс</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Электр сымдарын, технологиялық жабдықтарды тексеру.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Нормативтік-құқықтық құжаттамамен жұмыс.</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Барлық үй-жайлардың санитарлық жағдайы бойынша рейд.</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Өртке қарсы бұрыштарды, олардың жай-күйін, жабдықталуын тексеру.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Жарылған және сынған ыдыстарды топтарға ауыстыру</w:t>
            </w:r>
          </w:p>
        </w:tc>
      </w:tr>
      <w:tr w:rsidR="002A683E" w:rsidRPr="002A683E" w:rsidTr="00121B5B">
        <w:tc>
          <w:tcPr>
            <w:tcW w:w="164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Ақпан</w:t>
            </w:r>
          </w:p>
        </w:tc>
        <w:tc>
          <w:tcPr>
            <w:tcW w:w="810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D52920">
            <w:pPr>
              <w:pStyle w:val="12312"/>
              <w:rPr>
                <w:rFonts w:ascii="Times New Roman" w:hAnsi="Times New Roman" w:cs="Times New Roman"/>
                <w:sz w:val="24"/>
                <w:szCs w:val="24"/>
              </w:rPr>
            </w:pPr>
            <w:r w:rsidRPr="002A683E">
              <w:rPr>
                <w:rFonts w:ascii="Times New Roman" w:hAnsi="Times New Roman" w:cs="Times New Roman"/>
                <w:sz w:val="24"/>
                <w:szCs w:val="24"/>
              </w:rPr>
              <w:t>8 наурыз мерекесіне арналған ертеңгіліктердің сценарийлерін талқылау.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Кесте бойынша өндірістік бақылау: барлық топтар бойынша желдету және кварцтау кестелерін орындау.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Аттестатталушы педагогтардың ҰІӘ қатысу.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Ата-аналық берешекпен жұмыс.</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Сырқаттанушылықты талдау, оқу жылының 2-тоқсанындағы балалардың тамақтануы бойынша нормалардың орындалуы.</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«Тәуекел тобындағы» отбасылармен жұмыс.</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Кадрлармен жұмыс</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Эпидемиологиялық қолайсыздық кезеңінде тұмау мен ЖРВИ-ның алдын алу: қызметкерлермен түсіндіру жұмыстарын жүргізу, санитарлық-гигиеналық нормаларды шығару.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Топтарда және спорт залында ҰІӘ жүргізу кезінде еңбекті қорғау және қауіпсіздік техникасы бойынша рейд.</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Педагогтардың өзін-өзі тәрбиелеу тақырыптары бойынша әңгімелесу (электронды портфолионы қарау арқылы).</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Аттестаттау іс-шараларын дайындау және өткізу.</w:t>
            </w:r>
          </w:p>
          <w:p w:rsidR="002A683E" w:rsidRPr="002A683E" w:rsidRDefault="002A683E" w:rsidP="00D52920">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8 наурыз мерекесіне дайындық.</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Өндірістік жиналыс: мектепке дейінгі ұйым қызметкерлерінің функционалдық міндеттерін қарастыруы және орындауы.</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Меңгерушінің қатысуымен жиналыс: педагог-психологтың ЕБҚ бар балалармен жұмысы.</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Қызметкерлердің әртүрлі санаттарымен жедел кездесулер.</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Әкімшілік-шаруашылық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Жергілікті актілерді түзету бойынша жұмыс</w:t>
            </w:r>
          </w:p>
        </w:tc>
      </w:tr>
      <w:tr w:rsidR="002A683E" w:rsidRPr="002A683E" w:rsidTr="00121B5B">
        <w:tc>
          <w:tcPr>
            <w:tcW w:w="164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Наурыз</w:t>
            </w:r>
          </w:p>
        </w:tc>
        <w:tc>
          <w:tcPr>
            <w:tcW w:w="810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66EDA">
            <w:pPr>
              <w:pStyle w:val="12312"/>
              <w:rPr>
                <w:rFonts w:ascii="Times New Roman" w:hAnsi="Times New Roman" w:cs="Times New Roman"/>
                <w:sz w:val="24"/>
                <w:szCs w:val="24"/>
              </w:rPr>
            </w:pPr>
            <w:r w:rsidRPr="002A683E">
              <w:rPr>
                <w:rFonts w:ascii="Times New Roman" w:hAnsi="Times New Roman" w:cs="Times New Roman"/>
                <w:sz w:val="24"/>
                <w:szCs w:val="24"/>
              </w:rPr>
              <w:t>Кесте бойынша өндірістік бақылау: еңбек кітапшаларын бақылау.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Ата-аналық берешекпен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Шарттың талаптарын орындау бойынша ата-аналарға жеке кеңес беру.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Санитариялық-эпидемиологиялық режимнің, тамақтанудың сақталуын бақылау.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Педагогтарды аттестаттау бұрышын рәсімдеу.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Кадрлармен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Қауіпсіздік техникасы және еңбекті қорғау жөніндегі нұсқаулықтарды түзету бойынша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8 наурыз Халықаралық әйелдер күніне арналған салтанатты жиналыс өткізу.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Қызметкерлердің жеке істерімен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Балабақшадан балалар мен қызметкерлерді эвакуациялау бойынша оқу-тактикалық сабақтар өткізу.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lastRenderedPageBreak/>
              <w:t>Әртүрлі санаттағы қызметкерлерге арналған жедел жиналыстар.</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Меңгерушінің қатысуымен жиналыс: ата-аналармен жұмыс жоспарын жүзеге асыру.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Әкімшілік-шаруашылық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Жазғы гүлзарларға гүл көшеттерін отырғызу.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Топтарда және балалар алаңдарында балалардың өмірі мен денсаулығын қорғау жөніндегі нұсқаулықты орындау бойынша рейд</w:t>
            </w:r>
          </w:p>
        </w:tc>
      </w:tr>
      <w:tr w:rsidR="002A683E" w:rsidRPr="002A683E" w:rsidTr="00121B5B">
        <w:tc>
          <w:tcPr>
            <w:tcW w:w="164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lastRenderedPageBreak/>
              <w:t>Сәуір</w:t>
            </w:r>
          </w:p>
        </w:tc>
        <w:tc>
          <w:tcPr>
            <w:tcW w:w="810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66EDA">
            <w:pPr>
              <w:pStyle w:val="12312"/>
              <w:rPr>
                <w:rFonts w:ascii="Times New Roman" w:hAnsi="Times New Roman" w:cs="Times New Roman"/>
                <w:sz w:val="24"/>
                <w:szCs w:val="24"/>
              </w:rPr>
            </w:pPr>
            <w:r w:rsidRPr="002A683E">
              <w:rPr>
                <w:rFonts w:ascii="Times New Roman" w:hAnsi="Times New Roman" w:cs="Times New Roman"/>
                <w:sz w:val="24"/>
                <w:szCs w:val="24"/>
              </w:rPr>
              <w:t>Кесте бойынша өндірістік бақылау: теңдестірілген тамақтануды бақылау, тамақтану нормаларын орындау туралы есеп беру.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Циклограммаға сәйкес бұйрықтарды жазу.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Тереңдетілген жұмыс тақырыптары бойынша қорытынды іс-шаралардың сценарийлерін талқылау.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Материалдық-техникалық базаны дамыту және жетілдіру бойынша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Қарыз бойынша ата-аналармен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Ата-аналар жиналыстарын ұйымдастыруды, жиналыстарға қатысуды бақылау.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Есепте тұрған отбасылармен жұмыс.</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Кадрлармен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Қауіпсіздік техникасы мен еңбекті қорғауды сақтау бойынша әкімшілік пен кәсіподақ комитетінің рейдтері.</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Қорытынды сабақтарды дайындауда тәрбиешілерге әдістемелік көмек көрсету.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Бөбек жасындағы топтардағы топтық жиналыстарға қатысу.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Қызметкерлердің барлық санаттары үшін жедел жиналыстар.</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Әкімшілік-шаруашылық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Аумақты абаттандыру бойынша жұмыстар.</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Аумақты тазалауға қажетті құрал-жабдықтарды сатып алу.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Жазғы сауықтыру науқаны үшін құм жиынтықтары мен басқа да ойыншықтарды сатып алу.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Істер номенклатурасын ретке келтіру жөніндегі жұмыс</w:t>
            </w:r>
          </w:p>
        </w:tc>
      </w:tr>
      <w:tr w:rsidR="002A683E" w:rsidRPr="002A683E" w:rsidTr="00121B5B">
        <w:tc>
          <w:tcPr>
            <w:tcW w:w="1644"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Мамыр</w:t>
            </w:r>
          </w:p>
        </w:tc>
        <w:tc>
          <w:tcPr>
            <w:tcW w:w="8103" w:type="dxa"/>
            <w:tcBorders>
              <w:top w:val="single" w:sz="8" w:space="0" w:color="8064A2"/>
              <w:left w:val="single" w:sz="8" w:space="0" w:color="8064A2"/>
              <w:bottom w:val="single" w:sz="8" w:space="0" w:color="8064A2"/>
              <w:right w:val="single" w:sz="8" w:space="0" w:color="8064A2"/>
            </w:tcBorders>
            <w:shd w:val="clear" w:color="auto" w:fill="FFFFFF"/>
          </w:tcPr>
          <w:p w:rsidR="002A683E" w:rsidRPr="002A683E" w:rsidRDefault="002A683E" w:rsidP="00466EDA">
            <w:pPr>
              <w:pStyle w:val="12612"/>
              <w:numPr>
                <w:ilvl w:val="0"/>
                <w:numId w:val="0"/>
              </w:numPr>
              <w:rPr>
                <w:rFonts w:ascii="Times New Roman" w:hAnsi="Times New Roman" w:cs="Times New Roman"/>
                <w:sz w:val="24"/>
                <w:szCs w:val="24"/>
              </w:rPr>
            </w:pPr>
            <w:r w:rsidRPr="002A683E">
              <w:rPr>
                <w:rFonts w:ascii="Times New Roman" w:hAnsi="Times New Roman" w:cs="Times New Roman"/>
                <w:sz w:val="24"/>
                <w:szCs w:val="24"/>
              </w:rPr>
              <w:t>Кесте бойынша өндірістік бақылау: топтарды біріктіру мақсатында жазғы кезеңдегі балалардың толымдылығы.</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Бітіру кештерінің сценарийін талқылау және оларға дайындық.</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Жазғы демалысты ескере отырып, жазғы кезеңге кадрларды орналастыру.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Балалардың жазғы демалысын ұйымдастыру бойынша бұйрықтарды дайындау.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 xml:space="preserve">Еңбек ұжымының жалпы жиналысы: оқу жылындағы жұмыс қорытындылары; балалардың жазғы демалысын ұйымдастыруға дайындық </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Ата-аналық берешекпен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Жазғы маусымға учаскелерді дайындау кезінде балалардың өмірі мен денсаулығын қорғау жөніндегі нұсқаулықтың сақталуын бақылау.</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Кадрлармен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Жазғы сауықтыру жұмыстары бойынша нұсқаулықтар өткізу.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Жазғы жұмыс режиміне көшу туралы педагогикалық сағат, жазғы сауықтыру науқанының жоспарымен танысу.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lastRenderedPageBreak/>
              <w:t>Қызметкерлердің әртүрлі санаттары үшін жедел жиналыстар.</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Меңгерушімен кездесу: балаларды тереңдетілген медициналық тексеруден өткізу нәтижелері, түлектердің мектепке дайындығы.</w:t>
            </w:r>
          </w:p>
          <w:p w:rsidR="002A683E" w:rsidRPr="002A683E" w:rsidRDefault="002A683E" w:rsidP="002A683E">
            <w:pPr>
              <w:pStyle w:val="12312"/>
              <w:ind w:left="426" w:firstLine="141"/>
              <w:rPr>
                <w:rFonts w:ascii="Times New Roman" w:hAnsi="Times New Roman" w:cs="Times New Roman"/>
                <w:sz w:val="24"/>
                <w:szCs w:val="24"/>
              </w:rPr>
            </w:pPr>
            <w:r w:rsidRPr="002A683E">
              <w:rPr>
                <w:rFonts w:ascii="Times New Roman" w:hAnsi="Times New Roman" w:cs="Times New Roman"/>
                <w:sz w:val="24"/>
                <w:szCs w:val="24"/>
              </w:rPr>
              <w:t>Әкімшілік-шаруашылық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Жазғы сауықтыру науқанының жоспарын жазу бойынша жұмыс.</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Бақшадағы гүл аймағында, гүлзарларда жұмысты ұйымдастыру.</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Топ учаскелеріндегі құмды ауыстыру бойынша ұйымдастыру жұмыстары.</w:t>
            </w:r>
          </w:p>
          <w:p w:rsidR="002A683E" w:rsidRPr="002A683E" w:rsidRDefault="002A683E" w:rsidP="00466EDA">
            <w:pPr>
              <w:pStyle w:val="12612"/>
              <w:numPr>
                <w:ilvl w:val="0"/>
                <w:numId w:val="0"/>
              </w:numPr>
              <w:ind w:left="187" w:hanging="187"/>
              <w:rPr>
                <w:rFonts w:ascii="Times New Roman" w:hAnsi="Times New Roman" w:cs="Times New Roman"/>
                <w:sz w:val="24"/>
                <w:szCs w:val="24"/>
              </w:rPr>
            </w:pPr>
            <w:r w:rsidRPr="002A683E">
              <w:rPr>
                <w:rFonts w:ascii="Times New Roman" w:hAnsi="Times New Roman" w:cs="Times New Roman"/>
                <w:sz w:val="24"/>
                <w:szCs w:val="24"/>
              </w:rPr>
              <w:t>Топтық үй-жайлар мен кабинеттерге косметикалық жөндеуді ұйымдастыру және жүргізу үшін қажетті материалдарды сатып алу</w:t>
            </w:r>
          </w:p>
        </w:tc>
      </w:tr>
    </w:tbl>
    <w:p w:rsidR="002A683E" w:rsidRPr="002A683E" w:rsidRDefault="002A683E" w:rsidP="002A683E">
      <w:pPr>
        <w:pStyle w:val="51"/>
        <w:ind w:left="426" w:right="0" w:firstLine="141"/>
        <w:rPr>
          <w:rFonts w:ascii="Times New Roman" w:hAnsi="Times New Roman" w:cs="Times New Roman"/>
          <w:sz w:val="24"/>
          <w:szCs w:val="24"/>
        </w:rPr>
      </w:pPr>
    </w:p>
    <w:p w:rsidR="00121B5B" w:rsidRPr="002A683E" w:rsidRDefault="00121B5B" w:rsidP="002A683E">
      <w:pPr>
        <w:ind w:left="426" w:firstLine="141"/>
        <w:rPr>
          <w:rFonts w:ascii="Times New Roman" w:hAnsi="Times New Roman"/>
          <w:sz w:val="24"/>
          <w:szCs w:val="24"/>
        </w:rPr>
      </w:pPr>
    </w:p>
    <w:sectPr w:rsidR="00121B5B" w:rsidRPr="002A683E" w:rsidSect="002A683E">
      <w:headerReference w:type="even" r:id="rId8"/>
      <w:headerReference w:type="default" r:id="rId9"/>
      <w:footerReference w:type="even" r:id="rId10"/>
      <w:footerReference w:type="default" r:id="rId11"/>
      <w:headerReference w:type="first" r:id="rId12"/>
      <w:footerReference w:type="first" r:id="rId13"/>
      <w:pgSz w:w="11624" w:h="15026"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958" w:rsidRDefault="00490958">
      <w:pPr>
        <w:spacing w:after="0" w:line="240" w:lineRule="auto"/>
      </w:pPr>
      <w:r>
        <w:separator/>
      </w:r>
    </w:p>
  </w:endnote>
  <w:endnote w:type="continuationSeparator" w:id="0">
    <w:p w:rsidR="00490958" w:rsidRDefault="0049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President.kz">
    <w:altName w:val="Courier New"/>
    <w:charset w:val="CC"/>
    <w:family w:val="decorative"/>
    <w:pitch w:val="variable"/>
    <w:sig w:usb0="00000001" w:usb1="40000048" w:usb2="00000000" w:usb3="00000000" w:csb0="00000115" w:csb1="00000000"/>
  </w:font>
  <w:font w:name="SM-Myriad Pro">
    <w:altName w:val="Corbel"/>
    <w:charset w:val="CC"/>
    <w:family w:val="swiss"/>
    <w:pitch w:val="variable"/>
    <w:sig w:usb0="A00002AF"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833" w:rsidRDefault="006E4833">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833" w:rsidRDefault="006E4833">
    <w:pPr>
      <w:spacing w:line="14" w:lineRule="auto"/>
      <w:rPr>
        <w:sz w:val="20"/>
      </w:rPr>
    </w:pPr>
    <w:r>
      <w:rPr>
        <w:noProof/>
        <w:sz w:val="18"/>
        <w:lang w:eastAsia="ru-RU"/>
      </w:rPr>
      <mc:AlternateContent>
        <mc:Choice Requires="wps">
          <w:drawing>
            <wp:anchor distT="0" distB="0" distL="114300" distR="114300" simplePos="0" relativeHeight="251659264" behindDoc="1" locked="0" layoutInCell="1" allowOverlap="1">
              <wp:simplePos x="0" y="0"/>
              <wp:positionH relativeFrom="page">
                <wp:posOffset>6058535</wp:posOffset>
              </wp:positionH>
              <wp:positionV relativeFrom="page">
                <wp:posOffset>8065770</wp:posOffset>
              </wp:positionV>
              <wp:extent cx="419735" cy="132715"/>
              <wp:effectExtent l="635"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833" w:rsidRDefault="006E4833" w:rsidP="00121B5B">
                          <w:pPr>
                            <w:spacing w:before="26"/>
                          </w:pPr>
                        </w:p>
                        <w:p w:rsidR="006E4833" w:rsidRDefault="006E4833" w:rsidP="00121B5B">
                          <w:pPr>
                            <w:spacing w:before="26"/>
                          </w:pPr>
                        </w:p>
                        <w:p w:rsidR="006E4833" w:rsidRDefault="006E4833" w:rsidP="00121B5B">
                          <w:pPr>
                            <w:spacing w:before="26"/>
                          </w:pPr>
                        </w:p>
                        <w:p w:rsidR="006E4833" w:rsidRDefault="006E4833" w:rsidP="00121B5B">
                          <w:pPr>
                            <w:spacing w:before="26"/>
                          </w:pPr>
                        </w:p>
                        <w:p w:rsidR="006E4833" w:rsidRDefault="006E4833" w:rsidP="00121B5B">
                          <w:pPr>
                            <w:spacing w:before="26"/>
                          </w:pPr>
                        </w:p>
                        <w:p w:rsidR="006E4833" w:rsidRDefault="006E4833" w:rsidP="00121B5B">
                          <w:pPr>
                            <w:spacing w:before="26"/>
                            <w:rPr>
                              <w:rFonts w:ascii="Arial" w:hAnsi="Arial"/>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77.05pt;margin-top:635.1pt;width:33.05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" filled="f" stroked="f">
              <v:textbox inset="0,0,0,0">
                <w:txbxContent>
                  <w:p w:rsidR="006E4833" w:rsidRDefault="006E4833" w:rsidP="00121B5B">
                    <w:pPr>
                      <w:spacing w:before="26"/>
                    </w:pPr>
                  </w:p>
                  <w:p w:rsidR="006E4833" w:rsidRDefault="006E4833" w:rsidP="00121B5B">
                    <w:pPr>
                      <w:spacing w:before="26"/>
                    </w:pPr>
                  </w:p>
                  <w:p w:rsidR="006E4833" w:rsidRDefault="006E4833" w:rsidP="00121B5B">
                    <w:pPr>
                      <w:spacing w:before="26"/>
                    </w:pPr>
                  </w:p>
                  <w:p w:rsidR="006E4833" w:rsidRDefault="006E4833" w:rsidP="00121B5B">
                    <w:pPr>
                      <w:spacing w:before="26"/>
                    </w:pPr>
                  </w:p>
                  <w:p w:rsidR="006E4833" w:rsidRDefault="006E4833" w:rsidP="00121B5B">
                    <w:pPr>
                      <w:spacing w:before="26"/>
                    </w:pPr>
                  </w:p>
                  <w:p w:rsidR="006E4833" w:rsidRDefault="006E4833" w:rsidP="00121B5B">
                    <w:pPr>
                      <w:spacing w:before="26"/>
                      <w:rPr>
                        <w:rFonts w:ascii="Arial" w:hAnsi="Arial"/>
                        <w:i/>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833" w:rsidRDefault="006E4833">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958" w:rsidRDefault="00490958">
      <w:pPr>
        <w:spacing w:after="0" w:line="240" w:lineRule="auto"/>
      </w:pPr>
      <w:r>
        <w:separator/>
      </w:r>
    </w:p>
  </w:footnote>
  <w:footnote w:type="continuationSeparator" w:id="0">
    <w:p w:rsidR="00490958" w:rsidRDefault="00490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833" w:rsidRDefault="006E483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833" w:rsidRDefault="006E4833">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833" w:rsidRDefault="006E483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647"/>
    <w:multiLevelType w:val="hybridMultilevel"/>
    <w:tmpl w:val="36629BA4"/>
    <w:lvl w:ilvl="0" w:tplc="16F403E0">
      <w:start w:val="1"/>
      <w:numFmt w:val="bullet"/>
      <w:pStyle w:val="131613"/>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CF7991"/>
    <w:multiLevelType w:val="hybridMultilevel"/>
    <w:tmpl w:val="12CCA34A"/>
    <w:lvl w:ilvl="0" w:tplc="6C706CB8">
      <w:start w:val="1"/>
      <w:numFmt w:val="bullet"/>
      <w:pStyle w:val="13111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F946B5"/>
    <w:multiLevelType w:val="hybridMultilevel"/>
    <w:tmpl w:val="92928998"/>
    <w:lvl w:ilvl="0" w:tplc="F89032CC">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E8A332B"/>
    <w:multiLevelType w:val="hybridMultilevel"/>
    <w:tmpl w:val="73003F7A"/>
    <w:lvl w:ilvl="0" w:tplc="9620DF8A">
      <w:start w:val="1"/>
      <w:numFmt w:val="bullet"/>
      <w:pStyle w:val="65"/>
      <w:lvlText w:val=""/>
      <w:lvlJc w:val="left"/>
      <w:pPr>
        <w:ind w:left="786"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4" w15:restartNumberingAfterBreak="0">
    <w:nsid w:val="2F051C37"/>
    <w:multiLevelType w:val="hybridMultilevel"/>
    <w:tmpl w:val="42EE15F4"/>
    <w:lvl w:ilvl="0" w:tplc="87287970">
      <w:start w:val="1"/>
      <w:numFmt w:val="bullet"/>
      <w:pStyle w:val="12512"/>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5" w15:restartNumberingAfterBreak="0">
    <w:nsid w:val="309632B5"/>
    <w:multiLevelType w:val="hybridMultilevel"/>
    <w:tmpl w:val="346689B8"/>
    <w:lvl w:ilvl="0" w:tplc="2850C886">
      <w:start w:val="1"/>
      <w:numFmt w:val="bullet"/>
      <w:pStyle w:val="131713"/>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6" w15:restartNumberingAfterBreak="0">
    <w:nsid w:val="3D133796"/>
    <w:multiLevelType w:val="hybridMultilevel"/>
    <w:tmpl w:val="81F887C8"/>
    <w:lvl w:ilvl="0" w:tplc="BF965A44">
      <w:start w:val="1"/>
      <w:numFmt w:val="bullet"/>
      <w:pStyle w:val="72"/>
      <w:lvlText w:val=""/>
      <w:lvlJc w:val="left"/>
      <w:pPr>
        <w:ind w:left="3000" w:hanging="360"/>
      </w:pPr>
      <w:rPr>
        <w:rFonts w:ascii="Symbol" w:hAnsi="Symbol"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7" w15:restartNumberingAfterBreak="0">
    <w:nsid w:val="46E63414"/>
    <w:multiLevelType w:val="hybridMultilevel"/>
    <w:tmpl w:val="52DC303E"/>
    <w:lvl w:ilvl="0" w:tplc="45789FDE">
      <w:start w:val="1"/>
      <w:numFmt w:val="bullet"/>
      <w:pStyle w:val="1261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79E2AE0"/>
    <w:multiLevelType w:val="hybridMultilevel"/>
    <w:tmpl w:val="2E7009D6"/>
    <w:lvl w:ilvl="0" w:tplc="55340CC8">
      <w:start w:val="1"/>
      <w:numFmt w:val="bullet"/>
      <w:pStyle w:val="14714"/>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18600A"/>
    <w:multiLevelType w:val="hybridMultilevel"/>
    <w:tmpl w:val="5EF680EE"/>
    <w:lvl w:ilvl="0" w:tplc="DD489ADC">
      <w:start w:val="1"/>
      <w:numFmt w:val="bullet"/>
      <w:pStyle w:val="74"/>
      <w:lvlText w:val=""/>
      <w:lvlJc w:val="left"/>
      <w:pPr>
        <w:ind w:left="3000" w:hanging="360"/>
      </w:pPr>
      <w:rPr>
        <w:rFonts w:ascii="Symbol" w:hAnsi="Symbol"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10" w15:restartNumberingAfterBreak="0">
    <w:nsid w:val="5226338D"/>
    <w:multiLevelType w:val="hybridMultilevel"/>
    <w:tmpl w:val="ECA8A79E"/>
    <w:lvl w:ilvl="0" w:tplc="E476278C">
      <w:start w:val="1"/>
      <w:numFmt w:val="bullet"/>
      <w:pStyle w:val="12712"/>
      <w:lvlText w:val=""/>
      <w:lvlJc w:val="left"/>
      <w:pPr>
        <w:ind w:left="730" w:hanging="360"/>
      </w:pPr>
      <w:rPr>
        <w:rFonts w:ascii="Wingdings" w:hAnsi="Wingdings"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1" w15:restartNumberingAfterBreak="0">
    <w:nsid w:val="55850600"/>
    <w:multiLevelType w:val="hybridMultilevel"/>
    <w:tmpl w:val="BF688750"/>
    <w:lvl w:ilvl="0" w:tplc="87E28E32">
      <w:start w:val="1"/>
      <w:numFmt w:val="bullet"/>
      <w:pStyle w:val="64"/>
      <w:lvlText w:val=""/>
      <w:lvlJc w:val="left"/>
      <w:pPr>
        <w:ind w:left="2700" w:hanging="360"/>
      </w:pPr>
      <w:rPr>
        <w:rFonts w:ascii="Symbol" w:hAnsi="Symbol"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2" w15:restartNumberingAfterBreak="0">
    <w:nsid w:val="67934F19"/>
    <w:multiLevelType w:val="hybridMultilevel"/>
    <w:tmpl w:val="73806574"/>
    <w:lvl w:ilvl="0" w:tplc="3EF0DA14">
      <w:start w:val="1"/>
      <w:numFmt w:val="bullet"/>
      <w:pStyle w:val="13101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AA16942"/>
    <w:multiLevelType w:val="hybridMultilevel"/>
    <w:tmpl w:val="B67435F4"/>
    <w:lvl w:ilvl="0" w:tplc="C3B23EFC">
      <w:start w:val="1"/>
      <w:numFmt w:val="bullet"/>
      <w:pStyle w:val="73"/>
      <w:lvlText w:val=""/>
      <w:lvlJc w:val="left"/>
      <w:pPr>
        <w:ind w:left="3000" w:hanging="360"/>
      </w:pPr>
      <w:rPr>
        <w:rFonts w:ascii="Wingdings" w:hAnsi="Wingdings"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14" w15:restartNumberingAfterBreak="0">
    <w:nsid w:val="79033F70"/>
    <w:multiLevelType w:val="hybridMultilevel"/>
    <w:tmpl w:val="DACE8CBC"/>
    <w:lvl w:ilvl="0" w:tplc="CC768474">
      <w:start w:val="1"/>
      <w:numFmt w:val="bullet"/>
      <w:pStyle w:val="14614"/>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0"/>
  </w:num>
  <w:num w:numId="5">
    <w:abstractNumId w:val="4"/>
  </w:num>
  <w:num w:numId="6">
    <w:abstractNumId w:val="0"/>
  </w:num>
  <w:num w:numId="7">
    <w:abstractNumId w:val="5"/>
  </w:num>
  <w:num w:numId="8">
    <w:abstractNumId w:val="1"/>
  </w:num>
  <w:num w:numId="9">
    <w:abstractNumId w:val="12"/>
  </w:num>
  <w:num w:numId="10">
    <w:abstractNumId w:val="6"/>
  </w:num>
  <w:num w:numId="11">
    <w:abstractNumId w:val="13"/>
  </w:num>
  <w:num w:numId="12">
    <w:abstractNumId w:val="9"/>
  </w:num>
  <w:num w:numId="13">
    <w:abstractNumId w:val="14"/>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89"/>
    <w:rsid w:val="00002C9E"/>
    <w:rsid w:val="0003566E"/>
    <w:rsid w:val="00121B5B"/>
    <w:rsid w:val="00164411"/>
    <w:rsid w:val="00233A0F"/>
    <w:rsid w:val="002A683E"/>
    <w:rsid w:val="0037595E"/>
    <w:rsid w:val="00376EF6"/>
    <w:rsid w:val="004145C2"/>
    <w:rsid w:val="00466EDA"/>
    <w:rsid w:val="004764C9"/>
    <w:rsid w:val="004815CB"/>
    <w:rsid w:val="00490958"/>
    <w:rsid w:val="005E11BF"/>
    <w:rsid w:val="006435E8"/>
    <w:rsid w:val="00645802"/>
    <w:rsid w:val="00645991"/>
    <w:rsid w:val="00645B7B"/>
    <w:rsid w:val="006E4833"/>
    <w:rsid w:val="0073101F"/>
    <w:rsid w:val="00810072"/>
    <w:rsid w:val="00931665"/>
    <w:rsid w:val="0093582B"/>
    <w:rsid w:val="00966009"/>
    <w:rsid w:val="00A37AE8"/>
    <w:rsid w:val="00AA40EA"/>
    <w:rsid w:val="00AD1C70"/>
    <w:rsid w:val="00B501A6"/>
    <w:rsid w:val="00B6455F"/>
    <w:rsid w:val="00BA53F9"/>
    <w:rsid w:val="00BC2D55"/>
    <w:rsid w:val="00BE1ECB"/>
    <w:rsid w:val="00C06633"/>
    <w:rsid w:val="00C35160"/>
    <w:rsid w:val="00C924E0"/>
    <w:rsid w:val="00CA42FA"/>
    <w:rsid w:val="00CA53BD"/>
    <w:rsid w:val="00CD079F"/>
    <w:rsid w:val="00D52920"/>
    <w:rsid w:val="00D555A4"/>
    <w:rsid w:val="00D67B23"/>
    <w:rsid w:val="00DB6846"/>
    <w:rsid w:val="00DD7A9B"/>
    <w:rsid w:val="00E257FD"/>
    <w:rsid w:val="00E27434"/>
    <w:rsid w:val="00E7574B"/>
    <w:rsid w:val="00EB0A9C"/>
    <w:rsid w:val="00EF7989"/>
    <w:rsid w:val="00F57413"/>
    <w:rsid w:val="00F9682C"/>
    <w:rsid w:val="00FE6218"/>
    <w:rsid w:val="00F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9CF4D"/>
  <w15:chartTrackingRefBased/>
  <w15:docId w15:val="{3055DA58-5BBE-495B-A9F8-4538B378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8"/>
    <w:qFormat/>
    <w:rsid w:val="002A683E"/>
    <w:pPr>
      <w:spacing w:after="200" w:line="276" w:lineRule="auto"/>
    </w:pPr>
    <w:rPr>
      <w:rFonts w:ascii="Calibri" w:eastAsia="Calibri" w:hAnsi="Calibri" w:cs="Times New Roman"/>
    </w:rPr>
  </w:style>
  <w:style w:type="paragraph" w:styleId="1">
    <w:name w:val="heading 1"/>
    <w:basedOn w:val="a"/>
    <w:next w:val="a"/>
    <w:link w:val="10"/>
    <w:uiPriority w:val="9"/>
    <w:qFormat/>
    <w:rsid w:val="002A683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qFormat/>
    <w:rsid w:val="002A683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qFormat/>
    <w:rsid w:val="002A683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qFormat/>
    <w:rsid w:val="002A68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qFormat/>
    <w:rsid w:val="002A68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qFormat/>
    <w:rsid w:val="002A68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83E"/>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2A683E"/>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2A683E"/>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2A683E"/>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2A683E"/>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2A683E"/>
    <w:rPr>
      <w:rFonts w:asciiTheme="majorHAnsi" w:eastAsiaTheme="majorEastAsia" w:hAnsiTheme="majorHAnsi" w:cstheme="majorBidi"/>
      <w:i/>
      <w:iCs/>
      <w:color w:val="1F4D78" w:themeColor="accent1" w:themeShade="7F"/>
    </w:rPr>
  </w:style>
  <w:style w:type="paragraph" w:customStyle="1" w:styleId="a3">
    <w:name w:val="[Без стиля]"/>
    <w:locked/>
    <w:rsid w:val="002A683E"/>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ДО_0_Пометки_верстке"/>
    <w:rsid w:val="002A683E"/>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ДО_0_Правки_редактора"/>
    <w:rsid w:val="002A683E"/>
    <w:rPr>
      <w:rFonts w:ascii="Arial" w:hAnsi="Arial" w:cs="Arial"/>
      <w:b/>
      <w:color w:val="FF0000"/>
      <w:sz w:val="24"/>
      <w:szCs w:val="24"/>
    </w:rPr>
  </w:style>
  <w:style w:type="character" w:customStyle="1" w:styleId="01">
    <w:name w:val="СРДО_0_Правки_главреда"/>
    <w:rsid w:val="002A683E"/>
    <w:rPr>
      <w:rFonts w:ascii="Arial" w:hAnsi="Arial"/>
      <w:b/>
      <w:color w:val="00B050"/>
      <w:sz w:val="24"/>
    </w:rPr>
  </w:style>
  <w:style w:type="paragraph" w:customStyle="1" w:styleId="11">
    <w:name w:val="СРДО_1_Рубрика"/>
    <w:basedOn w:val="a3"/>
    <w:rsid w:val="002A683E"/>
    <w:pPr>
      <w:tabs>
        <w:tab w:val="right" w:pos="9320"/>
      </w:tabs>
      <w:ind w:left="454"/>
    </w:pPr>
    <w:rPr>
      <w:rFonts w:ascii="President.kz" w:hAnsi="President.kz" w:cs="President.kz"/>
      <w:sz w:val="36"/>
      <w:szCs w:val="36"/>
      <w:lang w:val="ru-RU"/>
    </w:rPr>
  </w:style>
  <w:style w:type="paragraph" w:customStyle="1" w:styleId="21">
    <w:name w:val="СРДО_2.1_Заголовок"/>
    <w:basedOn w:val="a3"/>
    <w:uiPriority w:val="4"/>
    <w:rsid w:val="002A683E"/>
    <w:pPr>
      <w:spacing w:line="648" w:lineRule="atLeast"/>
      <w:ind w:left="567" w:right="1021"/>
      <w:jc w:val="right"/>
    </w:pPr>
    <w:rPr>
      <w:rFonts w:cs="Palatino Linotype"/>
      <w:b/>
      <w:bCs/>
      <w:sz w:val="54"/>
      <w:szCs w:val="54"/>
      <w:lang w:val="ru-RU"/>
    </w:rPr>
  </w:style>
  <w:style w:type="paragraph" w:customStyle="1" w:styleId="31">
    <w:name w:val="СРДО_3.1_Автор_фио"/>
    <w:basedOn w:val="a3"/>
    <w:uiPriority w:val="4"/>
    <w:rsid w:val="002A683E"/>
    <w:pPr>
      <w:tabs>
        <w:tab w:val="right" w:pos="9320"/>
      </w:tabs>
      <w:spacing w:line="228" w:lineRule="atLeast"/>
      <w:ind w:left="567" w:right="567"/>
    </w:pPr>
    <w:rPr>
      <w:rFonts w:cs="Palatino Linotype"/>
      <w:b/>
      <w:bCs/>
      <w:i/>
      <w:iCs/>
      <w:sz w:val="19"/>
      <w:szCs w:val="19"/>
      <w:lang w:val="ru-RU"/>
    </w:rPr>
  </w:style>
  <w:style w:type="paragraph" w:customStyle="1" w:styleId="32">
    <w:name w:val="СРДО_3.2_Автор_должность"/>
    <w:basedOn w:val="a3"/>
    <w:uiPriority w:val="4"/>
    <w:rsid w:val="002A683E"/>
    <w:pPr>
      <w:tabs>
        <w:tab w:val="right" w:pos="9340"/>
      </w:tabs>
      <w:spacing w:line="216" w:lineRule="atLeast"/>
      <w:ind w:left="567" w:right="567"/>
    </w:pPr>
    <w:rPr>
      <w:rFonts w:ascii="SM-Myriad Pro" w:hAnsi="SM-Myriad Pro" w:cs="SM-Myriad Pro"/>
      <w:sz w:val="18"/>
      <w:szCs w:val="18"/>
      <w:lang w:val="ru-RU"/>
    </w:rPr>
  </w:style>
  <w:style w:type="paragraph" w:customStyle="1" w:styleId="41">
    <w:name w:val="СРДО_4_Цитата"/>
    <w:basedOn w:val="a3"/>
    <w:uiPriority w:val="4"/>
    <w:rsid w:val="002A683E"/>
    <w:pPr>
      <w:spacing w:line="264" w:lineRule="atLeast"/>
      <w:ind w:left="2853" w:right="567" w:hanging="301"/>
      <w:jc w:val="right"/>
    </w:pPr>
    <w:rPr>
      <w:rFonts w:ascii="SM-Myriad Pro" w:hAnsi="SM-Myriad Pro" w:cs="SM-Myriad Pro"/>
      <w:i/>
      <w:iCs/>
      <w:sz w:val="22"/>
      <w:szCs w:val="21"/>
      <w:lang w:val="ru-RU"/>
    </w:rPr>
  </w:style>
  <w:style w:type="character" w:customStyle="1" w:styleId="410">
    <w:name w:val="СРДО_4.1_Цитата_автор"/>
    <w:uiPriority w:val="4"/>
    <w:rsid w:val="002A683E"/>
  </w:style>
  <w:style w:type="paragraph" w:customStyle="1" w:styleId="42">
    <w:name w:val="СРДО_4.2_Текст_буквица"/>
    <w:basedOn w:val="a3"/>
    <w:uiPriority w:val="4"/>
    <w:rsid w:val="002A683E"/>
    <w:pPr>
      <w:spacing w:line="264" w:lineRule="atLeast"/>
      <w:ind w:left="2552" w:right="567"/>
      <w:jc w:val="both"/>
    </w:pPr>
    <w:rPr>
      <w:rFonts w:ascii="SM-Myriad Pro" w:hAnsi="SM-Myriad Pro" w:cs="SM-Myriad Pro"/>
      <w:sz w:val="22"/>
      <w:szCs w:val="21"/>
      <w:lang w:val="ru-RU"/>
    </w:rPr>
  </w:style>
  <w:style w:type="paragraph" w:customStyle="1" w:styleId="61">
    <w:name w:val="СРДО_6_Основной_текст"/>
    <w:basedOn w:val="a3"/>
    <w:uiPriority w:val="5"/>
    <w:rsid w:val="002A683E"/>
    <w:pPr>
      <w:spacing w:line="264" w:lineRule="atLeast"/>
      <w:ind w:left="2552" w:right="567" w:firstLine="284"/>
      <w:jc w:val="both"/>
    </w:pPr>
    <w:rPr>
      <w:rFonts w:ascii="SM-Myriad Pro" w:hAnsi="SM-Myriad Pro" w:cs="SM-Myriad Pro"/>
      <w:sz w:val="22"/>
      <w:szCs w:val="21"/>
      <w:lang w:val="ru-RU"/>
    </w:rPr>
  </w:style>
  <w:style w:type="character" w:customStyle="1" w:styleId="610">
    <w:name w:val="СРДО_6.1_Основной_жирный"/>
    <w:uiPriority w:val="5"/>
    <w:rsid w:val="002A683E"/>
    <w:rPr>
      <w:b/>
      <w:bCs/>
      <w:color w:val="000000"/>
    </w:rPr>
  </w:style>
  <w:style w:type="character" w:customStyle="1" w:styleId="62">
    <w:name w:val="СРДО_6.2_Основной_курсив"/>
    <w:uiPriority w:val="5"/>
    <w:rsid w:val="002A683E"/>
    <w:rPr>
      <w:i/>
      <w:iCs/>
      <w:color w:val="000000"/>
    </w:rPr>
  </w:style>
  <w:style w:type="character" w:customStyle="1" w:styleId="63">
    <w:name w:val="СРДО_6.3_Основной_жирный_и_курсив"/>
    <w:uiPriority w:val="5"/>
    <w:rsid w:val="002A683E"/>
    <w:rPr>
      <w:b/>
      <w:bCs/>
      <w:i/>
      <w:iCs/>
      <w:color w:val="000000"/>
    </w:rPr>
  </w:style>
  <w:style w:type="paragraph" w:customStyle="1" w:styleId="51">
    <w:name w:val="СРДО_5_Подзаголовок_1_уровня"/>
    <w:basedOn w:val="a3"/>
    <w:uiPriority w:val="4"/>
    <w:rsid w:val="002A683E"/>
    <w:pPr>
      <w:spacing w:before="227" w:after="120" w:line="264" w:lineRule="atLeast"/>
      <w:ind w:left="2552" w:right="567" w:firstLine="284"/>
      <w:jc w:val="center"/>
    </w:pPr>
    <w:rPr>
      <w:rFonts w:ascii="SM-Myriad Pro" w:hAnsi="SM-Myriad Pro" w:cs="SM-Myriad Pro"/>
      <w:b/>
      <w:bCs/>
      <w:sz w:val="22"/>
      <w:szCs w:val="21"/>
      <w:lang w:val="ru-RU"/>
    </w:rPr>
  </w:style>
  <w:style w:type="paragraph" w:customStyle="1" w:styleId="65">
    <w:name w:val="СРДО_6.5_Основной_точка"/>
    <w:basedOn w:val="a3"/>
    <w:uiPriority w:val="5"/>
    <w:rsid w:val="002A683E"/>
    <w:pPr>
      <w:numPr>
        <w:numId w:val="1"/>
      </w:numPr>
      <w:spacing w:line="264" w:lineRule="atLeast"/>
      <w:ind w:left="2836" w:right="567" w:hanging="284"/>
      <w:jc w:val="both"/>
    </w:pPr>
    <w:rPr>
      <w:rFonts w:ascii="SM-Myriad Pro" w:hAnsi="SM-Myriad Pro" w:cs="SM-Myriad Pro"/>
      <w:sz w:val="22"/>
      <w:szCs w:val="21"/>
      <w:lang w:val="ru-RU"/>
    </w:rPr>
  </w:style>
  <w:style w:type="paragraph" w:customStyle="1" w:styleId="64">
    <w:name w:val="СРДО_6.4_Основной_тире"/>
    <w:basedOn w:val="a3"/>
    <w:uiPriority w:val="5"/>
    <w:rsid w:val="002A683E"/>
    <w:pPr>
      <w:numPr>
        <w:numId w:val="2"/>
      </w:numPr>
      <w:spacing w:line="264" w:lineRule="atLeast"/>
      <w:ind w:left="2836" w:right="567" w:hanging="284"/>
      <w:jc w:val="both"/>
    </w:pPr>
    <w:rPr>
      <w:rFonts w:ascii="SM-Myriad Pro" w:hAnsi="SM-Myriad Pro" w:cs="SM-Myriad Pro"/>
      <w:sz w:val="22"/>
      <w:szCs w:val="21"/>
      <w:lang w:val="ru-RU"/>
    </w:rPr>
  </w:style>
  <w:style w:type="paragraph" w:customStyle="1" w:styleId="22">
    <w:name w:val="СРДО_2.2_Промоанонс"/>
    <w:basedOn w:val="a3"/>
    <w:uiPriority w:val="4"/>
    <w:rsid w:val="002A683E"/>
    <w:pPr>
      <w:spacing w:line="256" w:lineRule="atLeast"/>
      <w:ind w:left="567" w:right="567"/>
      <w:jc w:val="both"/>
    </w:pPr>
    <w:rPr>
      <w:rFonts w:ascii="SM-Myriad Pro" w:hAnsi="SM-Myriad Pro" w:cs="SM-Myriad Pro"/>
      <w:color w:val="385623" w:themeColor="accent6" w:themeShade="80"/>
      <w:sz w:val="22"/>
      <w:szCs w:val="21"/>
      <w:lang w:val="ru-RU"/>
    </w:rPr>
  </w:style>
  <w:style w:type="table" w:styleId="a4">
    <w:name w:val="Table Grid"/>
    <w:basedOn w:val="a1"/>
    <w:uiPriority w:val="59"/>
    <w:rsid w:val="002A6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12">
    <w:name w:val="СРДО_12.2_Таблица_шапка (СРДО_12_Таблица)"/>
    <w:basedOn w:val="a3"/>
    <w:uiPriority w:val="11"/>
    <w:rsid w:val="002A683E"/>
    <w:pPr>
      <w:spacing w:line="228" w:lineRule="atLeast"/>
      <w:jc w:val="center"/>
    </w:pPr>
    <w:rPr>
      <w:rFonts w:ascii="SM-Myriad Pro" w:hAnsi="SM-Myriad Pro" w:cs="SM-Myriad Pro"/>
      <w:b/>
      <w:bCs/>
      <w:sz w:val="19"/>
      <w:szCs w:val="19"/>
      <w:lang w:val="ru-RU"/>
    </w:rPr>
  </w:style>
  <w:style w:type="paragraph" w:customStyle="1" w:styleId="12312">
    <w:name w:val="СРДО_12.3_Таблица_текст (СРДО_12_Таблица)"/>
    <w:basedOn w:val="a3"/>
    <w:uiPriority w:val="11"/>
    <w:rsid w:val="002A683E"/>
    <w:rPr>
      <w:rFonts w:ascii="SM-Myriad Pro" w:hAnsi="SM-Myriad Pro" w:cs="SM-Myriad Pro"/>
      <w:sz w:val="18"/>
      <w:szCs w:val="18"/>
      <w:lang w:val="ru-RU"/>
    </w:rPr>
  </w:style>
  <w:style w:type="paragraph" w:customStyle="1" w:styleId="12612">
    <w:name w:val="СРДО_12.6_Таблица_точка (СРДО_12_Таблица)"/>
    <w:basedOn w:val="a3"/>
    <w:uiPriority w:val="11"/>
    <w:rsid w:val="002A683E"/>
    <w:pPr>
      <w:numPr>
        <w:numId w:val="3"/>
      </w:numPr>
      <w:spacing w:line="216" w:lineRule="atLeast"/>
      <w:ind w:left="187" w:hanging="187"/>
    </w:pPr>
    <w:rPr>
      <w:rFonts w:ascii="SM-Myriad Pro" w:hAnsi="SM-Myriad Pro" w:cs="SM-Myriad Pro"/>
      <w:sz w:val="18"/>
      <w:szCs w:val="18"/>
      <w:lang w:val="ru-RU"/>
    </w:rPr>
  </w:style>
  <w:style w:type="paragraph" w:customStyle="1" w:styleId="12412">
    <w:name w:val="СРДО_12.4_Таблица_центр (СРДО_12_Таблица)"/>
    <w:basedOn w:val="a3"/>
    <w:uiPriority w:val="11"/>
    <w:rsid w:val="002A683E"/>
    <w:pPr>
      <w:spacing w:line="216" w:lineRule="atLeast"/>
      <w:jc w:val="center"/>
    </w:pPr>
    <w:rPr>
      <w:rFonts w:ascii="SM-Myriad Pro" w:hAnsi="SM-Myriad Pro" w:cs="SM-Myriad Pro"/>
      <w:sz w:val="18"/>
      <w:szCs w:val="18"/>
      <w:lang w:val="ru-RU"/>
    </w:rPr>
  </w:style>
  <w:style w:type="paragraph" w:customStyle="1" w:styleId="122120">
    <w:name w:val="СРДО_12.2_Таблица_подзаголовок (СРДО_12_Таблица)"/>
    <w:basedOn w:val="a3"/>
    <w:uiPriority w:val="11"/>
    <w:rsid w:val="002A683E"/>
    <w:pPr>
      <w:spacing w:line="216" w:lineRule="atLeast"/>
      <w:jc w:val="center"/>
    </w:pPr>
    <w:rPr>
      <w:rFonts w:ascii="SM-Myriad Pro" w:hAnsi="SM-Myriad Pro" w:cs="SM-Myriad Pro"/>
      <w:b/>
      <w:bCs/>
      <w:sz w:val="18"/>
      <w:szCs w:val="18"/>
      <w:lang w:val="ru-RU"/>
    </w:rPr>
  </w:style>
  <w:style w:type="paragraph" w:customStyle="1" w:styleId="12712">
    <w:name w:val="СРДО_12.7_Таблица_галка (СРДО_12_Таблица)"/>
    <w:basedOn w:val="a3"/>
    <w:uiPriority w:val="11"/>
    <w:rsid w:val="002A683E"/>
    <w:pPr>
      <w:numPr>
        <w:numId w:val="4"/>
      </w:numPr>
      <w:spacing w:line="216" w:lineRule="exact"/>
      <w:ind w:left="187" w:hanging="187"/>
    </w:pPr>
    <w:rPr>
      <w:rFonts w:ascii="SM-Myriad Pro" w:hAnsi="SM-Myriad Pro" w:cs="SM-Myriad Pro"/>
      <w:sz w:val="18"/>
      <w:szCs w:val="18"/>
      <w:lang w:val="ru-RU"/>
    </w:rPr>
  </w:style>
  <w:style w:type="paragraph" w:customStyle="1" w:styleId="12112">
    <w:name w:val="СРДО_12.1_Заголовок_таблицы (СРДО_12_Таблица)"/>
    <w:basedOn w:val="a3"/>
    <w:uiPriority w:val="11"/>
    <w:rsid w:val="002A683E"/>
    <w:pPr>
      <w:spacing w:before="227" w:after="113" w:line="264" w:lineRule="atLeast"/>
      <w:ind w:left="567" w:right="567"/>
      <w:jc w:val="center"/>
    </w:pPr>
    <w:rPr>
      <w:rFonts w:ascii="SM-Myriad Pro" w:hAnsi="SM-Myriad Pro" w:cs="SM-Myriad Pro"/>
      <w:b/>
      <w:bCs/>
      <w:sz w:val="22"/>
      <w:szCs w:val="21"/>
      <w:lang w:val="ru-RU"/>
    </w:rPr>
  </w:style>
  <w:style w:type="paragraph" w:customStyle="1" w:styleId="9">
    <w:name w:val="СРДО_9_Сноска"/>
    <w:basedOn w:val="a3"/>
    <w:uiPriority w:val="8"/>
    <w:rsid w:val="002A683E"/>
    <w:pPr>
      <w:spacing w:before="240" w:line="192" w:lineRule="atLeast"/>
      <w:ind w:left="567" w:right="567"/>
      <w:jc w:val="both"/>
    </w:pPr>
    <w:rPr>
      <w:rFonts w:ascii="SM-Myriad Pro" w:hAnsi="SM-Myriad Pro" w:cs="SM-Myriad Pro"/>
      <w:i/>
      <w:iCs/>
      <w:sz w:val="16"/>
      <w:szCs w:val="16"/>
      <w:lang w:val="ru-RU"/>
    </w:rPr>
  </w:style>
  <w:style w:type="paragraph" w:customStyle="1" w:styleId="66">
    <w:name w:val="СРДО_6.6_Основной_текст_центр"/>
    <w:basedOn w:val="a3"/>
    <w:uiPriority w:val="5"/>
    <w:rsid w:val="002A683E"/>
    <w:pPr>
      <w:spacing w:line="264" w:lineRule="atLeast"/>
      <w:ind w:left="2552" w:right="567" w:firstLine="284"/>
      <w:jc w:val="center"/>
    </w:pPr>
    <w:rPr>
      <w:rFonts w:ascii="SM-Myriad Pro" w:hAnsi="SM-Myriad Pro" w:cs="SM-Myriad Pro"/>
      <w:sz w:val="22"/>
      <w:szCs w:val="21"/>
      <w:lang w:val="ru-RU"/>
    </w:rPr>
  </w:style>
  <w:style w:type="paragraph" w:customStyle="1" w:styleId="12512">
    <w:name w:val="СРДО_12.5_Таблица_тире (СРДО_12_Таблица)"/>
    <w:basedOn w:val="a3"/>
    <w:uiPriority w:val="11"/>
    <w:rsid w:val="002A683E"/>
    <w:pPr>
      <w:numPr>
        <w:numId w:val="5"/>
      </w:numPr>
      <w:spacing w:line="216" w:lineRule="atLeast"/>
      <w:ind w:left="187" w:hanging="187"/>
    </w:pPr>
    <w:rPr>
      <w:rFonts w:ascii="SM-Myriad Pro" w:hAnsi="SM-Myriad Pro" w:cs="SM-Myriad Pro"/>
      <w:sz w:val="18"/>
      <w:szCs w:val="18"/>
      <w:lang w:val="ru-RU"/>
    </w:rPr>
  </w:style>
  <w:style w:type="paragraph" w:customStyle="1" w:styleId="7">
    <w:name w:val="СРДО_7_Пример_бирка"/>
    <w:basedOn w:val="a3"/>
    <w:uiPriority w:val="5"/>
    <w:rsid w:val="002A683E"/>
    <w:pPr>
      <w:pBdr>
        <w:top w:val="single" w:sz="4" w:space="1" w:color="auto"/>
      </w:pBdr>
      <w:spacing w:before="227" w:after="227" w:line="256" w:lineRule="atLeast"/>
      <w:ind w:left="2552" w:right="567"/>
      <w:jc w:val="both"/>
    </w:pPr>
    <w:rPr>
      <w:rFonts w:ascii="SM-Myriad Pro" w:hAnsi="SM-Myriad Pro" w:cs="SM-Myriad Pro"/>
      <w:caps/>
      <w:color w:val="EC008B"/>
      <w:position w:val="8"/>
      <w:sz w:val="22"/>
      <w:szCs w:val="22"/>
      <w:lang w:val="ru-RU"/>
    </w:rPr>
  </w:style>
  <w:style w:type="paragraph" w:customStyle="1" w:styleId="71">
    <w:name w:val="СРДО_7.1_Пример_текст"/>
    <w:basedOn w:val="a3"/>
    <w:uiPriority w:val="5"/>
    <w:rsid w:val="002A683E"/>
    <w:pPr>
      <w:spacing w:line="256" w:lineRule="atLeast"/>
      <w:ind w:left="2835" w:right="851" w:firstLine="284"/>
      <w:jc w:val="both"/>
    </w:pPr>
    <w:rPr>
      <w:rFonts w:ascii="SM-Myriad Pro" w:hAnsi="SM-Myriad Pro" w:cs="SM-Myriad Pro"/>
      <w:sz w:val="22"/>
      <w:szCs w:val="22"/>
      <w:lang w:val="ru-RU"/>
    </w:rPr>
  </w:style>
  <w:style w:type="paragraph" w:customStyle="1" w:styleId="72">
    <w:name w:val="СРДО_7.2_Пример_точка"/>
    <w:basedOn w:val="a3"/>
    <w:uiPriority w:val="5"/>
    <w:rsid w:val="002A683E"/>
    <w:pPr>
      <w:numPr>
        <w:numId w:val="10"/>
      </w:numPr>
      <w:spacing w:line="256" w:lineRule="atLeast"/>
      <w:ind w:left="3119" w:right="851" w:hanging="284"/>
      <w:jc w:val="both"/>
    </w:pPr>
    <w:rPr>
      <w:rFonts w:ascii="SM-Myriad Pro" w:hAnsi="SM-Myriad Pro" w:cs="SM-Myriad Pro"/>
      <w:sz w:val="22"/>
      <w:szCs w:val="22"/>
      <w:lang w:val="ru-RU"/>
    </w:rPr>
  </w:style>
  <w:style w:type="paragraph" w:customStyle="1" w:styleId="73">
    <w:name w:val="СРДО_7.3_Пример_галка"/>
    <w:basedOn w:val="a3"/>
    <w:uiPriority w:val="5"/>
    <w:rsid w:val="002A683E"/>
    <w:pPr>
      <w:numPr>
        <w:numId w:val="11"/>
      </w:numPr>
      <w:spacing w:line="256" w:lineRule="atLeast"/>
      <w:ind w:left="3119" w:right="851" w:hanging="284"/>
      <w:jc w:val="both"/>
    </w:pPr>
    <w:rPr>
      <w:rFonts w:ascii="SM-Myriad Pro" w:hAnsi="SM-Myriad Pro" w:cs="SM-Myriad Pro"/>
      <w:sz w:val="22"/>
      <w:szCs w:val="22"/>
      <w:lang w:val="ru-RU"/>
    </w:rPr>
  </w:style>
  <w:style w:type="paragraph" w:customStyle="1" w:styleId="74">
    <w:name w:val="СРДО_7.4_Пример_тире"/>
    <w:basedOn w:val="a3"/>
    <w:uiPriority w:val="5"/>
    <w:rsid w:val="002A683E"/>
    <w:pPr>
      <w:numPr>
        <w:numId w:val="12"/>
      </w:numPr>
      <w:spacing w:line="256" w:lineRule="atLeast"/>
      <w:ind w:left="3119" w:right="851" w:hanging="284"/>
      <w:jc w:val="both"/>
    </w:pPr>
    <w:rPr>
      <w:rFonts w:ascii="SM-Myriad Pro" w:hAnsi="SM-Myriad Pro" w:cs="SM-Myriad Pro"/>
      <w:sz w:val="22"/>
      <w:szCs w:val="22"/>
      <w:lang w:val="ru-RU"/>
    </w:rPr>
  </w:style>
  <w:style w:type="paragraph" w:customStyle="1" w:styleId="131313">
    <w:name w:val="СРДО_13.13_Прилож_таблица_шапка (СРДО_13_Приложение)"/>
    <w:basedOn w:val="a3"/>
    <w:uiPriority w:val="12"/>
    <w:rsid w:val="002A683E"/>
    <w:pPr>
      <w:spacing w:line="204" w:lineRule="atLeast"/>
      <w:jc w:val="center"/>
    </w:pPr>
    <w:rPr>
      <w:rFonts w:cs="Palatino Linotype"/>
      <w:b/>
      <w:bCs/>
      <w:sz w:val="18"/>
      <w:szCs w:val="18"/>
      <w:lang w:val="ru-RU"/>
    </w:rPr>
  </w:style>
  <w:style w:type="paragraph" w:customStyle="1" w:styleId="131513">
    <w:name w:val="СРДО_13.15_Прилож_таблица_центр (СРДО_13_Приложение)"/>
    <w:basedOn w:val="a3"/>
    <w:uiPriority w:val="12"/>
    <w:rsid w:val="002A683E"/>
    <w:pPr>
      <w:spacing w:line="204" w:lineRule="atLeast"/>
      <w:jc w:val="center"/>
    </w:pPr>
    <w:rPr>
      <w:rFonts w:cs="Palatino Linotype"/>
      <w:sz w:val="17"/>
      <w:szCs w:val="17"/>
      <w:lang w:val="ru-RU"/>
    </w:rPr>
  </w:style>
  <w:style w:type="paragraph" w:customStyle="1" w:styleId="131413">
    <w:name w:val="СРДО_13.14_Прилож_таблица_текст (СРДО_13_Приложение)"/>
    <w:basedOn w:val="a3"/>
    <w:uiPriority w:val="12"/>
    <w:rsid w:val="002A683E"/>
    <w:pPr>
      <w:spacing w:line="204" w:lineRule="atLeast"/>
    </w:pPr>
    <w:rPr>
      <w:rFonts w:cs="Palatino Linotype"/>
      <w:sz w:val="17"/>
      <w:szCs w:val="17"/>
      <w:lang w:val="ru-RU"/>
    </w:rPr>
  </w:style>
  <w:style w:type="character" w:customStyle="1" w:styleId="137">
    <w:name w:val="СРДО_13.7_Приложение_текст_жирный"/>
    <w:uiPriority w:val="12"/>
    <w:rsid w:val="002A683E"/>
    <w:rPr>
      <w:b/>
      <w:bCs/>
    </w:rPr>
  </w:style>
  <w:style w:type="character" w:customStyle="1" w:styleId="138">
    <w:name w:val="СРДО_13.8_Приложение_текст_курсив"/>
    <w:uiPriority w:val="12"/>
    <w:rsid w:val="002A683E"/>
    <w:rPr>
      <w:i/>
      <w:iCs/>
    </w:rPr>
  </w:style>
  <w:style w:type="character" w:customStyle="1" w:styleId="139">
    <w:name w:val="СРДО_13.9_Приложение_текст_курсив_и_жирный"/>
    <w:uiPriority w:val="12"/>
    <w:rsid w:val="002A683E"/>
    <w:rPr>
      <w:b/>
      <w:bCs/>
      <w:i/>
      <w:iCs/>
    </w:rPr>
  </w:style>
  <w:style w:type="paragraph" w:customStyle="1" w:styleId="131613">
    <w:name w:val="СРДО_13.16_Прилож_таблица_тире (СРДО_13_Приложение)"/>
    <w:basedOn w:val="a3"/>
    <w:uiPriority w:val="12"/>
    <w:rsid w:val="002A683E"/>
    <w:pPr>
      <w:numPr>
        <w:numId w:val="6"/>
      </w:numPr>
      <w:spacing w:line="204" w:lineRule="atLeast"/>
      <w:ind w:left="187" w:hanging="187"/>
    </w:pPr>
    <w:rPr>
      <w:rFonts w:cs="Palatino Linotype"/>
      <w:sz w:val="17"/>
      <w:szCs w:val="17"/>
      <w:lang w:val="ru-RU"/>
    </w:rPr>
  </w:style>
  <w:style w:type="paragraph" w:customStyle="1" w:styleId="131713">
    <w:name w:val="СРДО_13.17_Прилож_таблица_точка (СРДО_13_Приложение)"/>
    <w:basedOn w:val="a3"/>
    <w:uiPriority w:val="12"/>
    <w:rsid w:val="002A683E"/>
    <w:pPr>
      <w:numPr>
        <w:numId w:val="7"/>
      </w:numPr>
      <w:spacing w:line="204" w:lineRule="atLeast"/>
      <w:ind w:left="187" w:hanging="187"/>
    </w:pPr>
    <w:rPr>
      <w:rFonts w:cs="Palatino Linotype"/>
      <w:sz w:val="17"/>
      <w:szCs w:val="17"/>
      <w:lang w:val="ru-RU"/>
    </w:rPr>
  </w:style>
  <w:style w:type="paragraph" w:customStyle="1" w:styleId="13113">
    <w:name w:val="СРДО_13.1_Приложение_номер (СРДО_13_Приложение)"/>
    <w:basedOn w:val="a3"/>
    <w:uiPriority w:val="12"/>
    <w:rsid w:val="002A683E"/>
    <w:pPr>
      <w:pBdr>
        <w:top w:val="single" w:sz="4" w:space="1" w:color="auto"/>
      </w:pBdr>
      <w:spacing w:before="360" w:after="227" w:line="264" w:lineRule="atLeast"/>
      <w:ind w:right="567"/>
      <w:jc w:val="right"/>
    </w:pPr>
    <w:rPr>
      <w:rFonts w:ascii="SM-Myriad Pro" w:hAnsi="SM-Myriad Pro" w:cs="SM-Myriad Pro"/>
      <w:i/>
      <w:iCs/>
      <w:sz w:val="22"/>
      <w:szCs w:val="21"/>
      <w:lang w:val="ru-RU"/>
    </w:rPr>
  </w:style>
  <w:style w:type="paragraph" w:customStyle="1" w:styleId="13213">
    <w:name w:val="СРДО_13.2_Приложение_заголовок (СРДО_13_Приложение)"/>
    <w:basedOn w:val="a3"/>
    <w:uiPriority w:val="12"/>
    <w:rsid w:val="002A683E"/>
    <w:pPr>
      <w:spacing w:before="227" w:after="120" w:line="252" w:lineRule="atLeast"/>
      <w:ind w:left="1701" w:right="1701"/>
      <w:jc w:val="center"/>
    </w:pPr>
    <w:rPr>
      <w:rFonts w:cs="Palatino Linotype"/>
      <w:b/>
      <w:bCs/>
      <w:sz w:val="21"/>
      <w:szCs w:val="21"/>
      <w:lang w:val="ru-RU"/>
    </w:rPr>
  </w:style>
  <w:style w:type="paragraph" w:customStyle="1" w:styleId="13513">
    <w:name w:val="СРДО_13.5_Прилож_текст (СРДО_13_Приложение)"/>
    <w:basedOn w:val="a3"/>
    <w:uiPriority w:val="12"/>
    <w:rsid w:val="002A683E"/>
    <w:pPr>
      <w:spacing w:line="228" w:lineRule="atLeast"/>
      <w:ind w:left="1134" w:right="1134" w:firstLine="284"/>
      <w:jc w:val="both"/>
    </w:pPr>
    <w:rPr>
      <w:rFonts w:cs="Palatino Linotype"/>
      <w:sz w:val="19"/>
      <w:szCs w:val="19"/>
      <w:lang w:val="ru-RU"/>
    </w:rPr>
  </w:style>
  <w:style w:type="paragraph" w:customStyle="1" w:styleId="133113">
    <w:name w:val="СРДО_13.3_Прилож_подзаголовок_1_уровня (СРДО_13_Приложение)"/>
    <w:basedOn w:val="a3"/>
    <w:uiPriority w:val="12"/>
    <w:rsid w:val="002A683E"/>
    <w:pPr>
      <w:spacing w:before="227" w:line="228" w:lineRule="atLeast"/>
      <w:ind w:left="1134" w:right="1134" w:firstLine="284"/>
      <w:jc w:val="center"/>
    </w:pPr>
    <w:rPr>
      <w:rFonts w:cs="Palatino Linotype"/>
      <w:b/>
      <w:bCs/>
      <w:sz w:val="19"/>
      <w:szCs w:val="19"/>
      <w:lang w:val="ru-RU"/>
    </w:rPr>
  </w:style>
  <w:style w:type="paragraph" w:customStyle="1" w:styleId="131013">
    <w:name w:val="СРДО_13.10_Приложение_тире (СРДО_13_Приложение)"/>
    <w:basedOn w:val="a3"/>
    <w:uiPriority w:val="12"/>
    <w:rsid w:val="002A683E"/>
    <w:pPr>
      <w:numPr>
        <w:numId w:val="9"/>
      </w:numPr>
      <w:spacing w:line="228" w:lineRule="atLeast"/>
      <w:ind w:left="1418" w:right="1134" w:hanging="284"/>
      <w:jc w:val="both"/>
    </w:pPr>
    <w:rPr>
      <w:rFonts w:cs="Palatino Linotype"/>
      <w:sz w:val="19"/>
      <w:szCs w:val="19"/>
      <w:lang w:val="ru-RU"/>
    </w:rPr>
  </w:style>
  <w:style w:type="paragraph" w:customStyle="1" w:styleId="131113">
    <w:name w:val="СРДО_13.11_Приложение_точка (СРДО_13_Приложение)"/>
    <w:basedOn w:val="a3"/>
    <w:uiPriority w:val="12"/>
    <w:rsid w:val="002A683E"/>
    <w:pPr>
      <w:numPr>
        <w:numId w:val="8"/>
      </w:numPr>
      <w:spacing w:line="228" w:lineRule="atLeast"/>
      <w:ind w:left="1418" w:right="1134" w:hanging="284"/>
      <w:jc w:val="both"/>
    </w:pPr>
    <w:rPr>
      <w:rFonts w:cs="Palatino Linotype"/>
      <w:sz w:val="19"/>
      <w:szCs w:val="19"/>
      <w:lang w:val="ru-RU"/>
    </w:rPr>
  </w:style>
  <w:style w:type="paragraph" w:customStyle="1" w:styleId="134213">
    <w:name w:val="СРДО_13.4_Прилож_подзаголовок_2_уровня (СРДО_13_Приложение)"/>
    <w:basedOn w:val="a3"/>
    <w:uiPriority w:val="12"/>
    <w:rsid w:val="002A683E"/>
    <w:pPr>
      <w:spacing w:before="227" w:line="228" w:lineRule="atLeast"/>
      <w:ind w:left="1134" w:right="1134" w:firstLine="284"/>
      <w:jc w:val="center"/>
    </w:pPr>
    <w:rPr>
      <w:rFonts w:cs="Palatino Linotype"/>
      <w:b/>
      <w:bCs/>
      <w:caps/>
      <w:sz w:val="19"/>
      <w:szCs w:val="19"/>
      <w:lang w:val="ru-RU"/>
    </w:rPr>
  </w:style>
  <w:style w:type="paragraph" w:customStyle="1" w:styleId="131213">
    <w:name w:val="СРДО_13.12_Прилож_заголовк_таблица (СРДО_13_Приложение)"/>
    <w:basedOn w:val="a3"/>
    <w:uiPriority w:val="12"/>
    <w:rsid w:val="002A683E"/>
    <w:pPr>
      <w:spacing w:before="227" w:after="57" w:line="228" w:lineRule="atLeast"/>
      <w:ind w:left="1134" w:right="1134" w:firstLine="284"/>
      <w:jc w:val="center"/>
    </w:pPr>
    <w:rPr>
      <w:rFonts w:cs="Palatino Linotype"/>
      <w:b/>
      <w:bCs/>
      <w:sz w:val="19"/>
      <w:szCs w:val="19"/>
      <w:lang w:val="ru-RU"/>
    </w:rPr>
  </w:style>
  <w:style w:type="character" w:customStyle="1" w:styleId="1318">
    <w:name w:val="СРДО_13.18_Приложение_подпись"/>
    <w:uiPriority w:val="12"/>
    <w:rsid w:val="002A683E"/>
    <w:rPr>
      <w:rFonts w:ascii="Palatino Linotype" w:hAnsi="Palatino Linotype" w:cs="Palatino Linotype"/>
      <w:i/>
      <w:iCs/>
      <w:sz w:val="18"/>
      <w:szCs w:val="18"/>
    </w:rPr>
  </w:style>
  <w:style w:type="paragraph" w:customStyle="1" w:styleId="13613">
    <w:name w:val="СРДО_13.6_Прилож_текст_центр (СРДО_13_Приложение)"/>
    <w:basedOn w:val="a3"/>
    <w:uiPriority w:val="12"/>
    <w:rsid w:val="002A683E"/>
    <w:pPr>
      <w:spacing w:line="228" w:lineRule="atLeast"/>
      <w:ind w:left="1134" w:right="1134" w:firstLine="284"/>
      <w:jc w:val="center"/>
    </w:pPr>
    <w:rPr>
      <w:rFonts w:cs="Palatino Linotype"/>
      <w:sz w:val="19"/>
      <w:szCs w:val="19"/>
      <w:lang w:val="ru-RU"/>
    </w:rPr>
  </w:style>
  <w:style w:type="paragraph" w:styleId="a5">
    <w:name w:val="Balloon Text"/>
    <w:basedOn w:val="a"/>
    <w:link w:val="a6"/>
    <w:uiPriority w:val="99"/>
    <w:semiHidden/>
    <w:rsid w:val="002A68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683E"/>
    <w:rPr>
      <w:rFonts w:ascii="Tahoma" w:eastAsia="Calibri" w:hAnsi="Tahoma" w:cs="Tahoma"/>
      <w:sz w:val="16"/>
      <w:szCs w:val="16"/>
    </w:rPr>
  </w:style>
  <w:style w:type="paragraph" w:customStyle="1" w:styleId="100">
    <w:name w:val="СРДО_10_Подпись_под_рис"/>
    <w:basedOn w:val="a"/>
    <w:uiPriority w:val="9"/>
    <w:rsid w:val="002A683E"/>
    <w:pPr>
      <w:autoSpaceDE w:val="0"/>
      <w:autoSpaceDN w:val="0"/>
      <w:adjustRightInd w:val="0"/>
      <w:spacing w:after="0" w:line="135" w:lineRule="atLeast"/>
      <w:ind w:left="567"/>
      <w:textAlignment w:val="center"/>
    </w:pPr>
    <w:rPr>
      <w:rFonts w:ascii="Palatino Linotype" w:eastAsiaTheme="minorHAnsi" w:hAnsi="Palatino Linotype" w:cs="Palatino Linotype"/>
      <w:b/>
      <w:bCs/>
      <w:i/>
      <w:iCs/>
      <w:color w:val="000000"/>
      <w:w w:val="97"/>
      <w:sz w:val="12"/>
      <w:szCs w:val="12"/>
    </w:rPr>
  </w:style>
  <w:style w:type="paragraph" w:customStyle="1" w:styleId="8">
    <w:name w:val="СРДО_8_Вопрос"/>
    <w:basedOn w:val="a3"/>
    <w:uiPriority w:val="7"/>
    <w:rsid w:val="002A683E"/>
    <w:pPr>
      <w:spacing w:before="227" w:after="227" w:line="264" w:lineRule="atLeast"/>
      <w:ind w:left="1985" w:right="1701"/>
      <w:jc w:val="both"/>
    </w:pPr>
    <w:rPr>
      <w:rFonts w:ascii="SM-Myriad Pro" w:hAnsi="SM-Myriad Pro" w:cs="SM-Myriad Pro"/>
      <w:b/>
      <w:bCs/>
      <w:i/>
      <w:iCs/>
      <w:sz w:val="22"/>
      <w:szCs w:val="21"/>
      <w:lang w:val="ru-RU"/>
    </w:rPr>
  </w:style>
  <w:style w:type="paragraph" w:customStyle="1" w:styleId="14114">
    <w:name w:val="СРДО_14.1_Нормативика_заголовок (СРДО_14_Нормативка)"/>
    <w:basedOn w:val="a3"/>
    <w:uiPriority w:val="15"/>
    <w:rsid w:val="002A683E"/>
    <w:pPr>
      <w:spacing w:after="227" w:line="432" w:lineRule="atLeast"/>
      <w:ind w:left="1134" w:right="567"/>
    </w:pPr>
    <w:rPr>
      <w:rFonts w:ascii="SM-Myriad Pro" w:hAnsi="SM-Myriad Pro" w:cs="SM-Myriad Pro"/>
      <w:b/>
      <w:bCs/>
      <w:sz w:val="36"/>
      <w:szCs w:val="36"/>
      <w:lang w:val="ru-RU"/>
    </w:rPr>
  </w:style>
  <w:style w:type="paragraph" w:customStyle="1" w:styleId="145114">
    <w:name w:val="СРДО_14.5.1_Нормативика_текст_центр (СРДО_14_Нормативка)"/>
    <w:basedOn w:val="a3"/>
    <w:uiPriority w:val="15"/>
    <w:rsid w:val="002A683E"/>
    <w:pPr>
      <w:spacing w:line="264" w:lineRule="atLeast"/>
      <w:ind w:left="1134" w:right="567" w:firstLine="284"/>
      <w:jc w:val="center"/>
    </w:pPr>
    <w:rPr>
      <w:rFonts w:ascii="SM-Myriad Pro" w:hAnsi="SM-Myriad Pro" w:cs="SM-Myriad Pro"/>
      <w:sz w:val="22"/>
      <w:szCs w:val="21"/>
      <w:lang w:val="ru-RU"/>
    </w:rPr>
  </w:style>
  <w:style w:type="paragraph" w:customStyle="1" w:styleId="143114">
    <w:name w:val="СРДО_14.3_Нормативика_подзаголовок_1_уровня (СРДО_14_Нормативка)"/>
    <w:basedOn w:val="a3"/>
    <w:uiPriority w:val="15"/>
    <w:rsid w:val="002A683E"/>
    <w:pPr>
      <w:spacing w:before="240" w:line="264" w:lineRule="atLeast"/>
      <w:ind w:left="1134" w:right="567" w:firstLine="284"/>
      <w:jc w:val="center"/>
    </w:pPr>
    <w:rPr>
      <w:rFonts w:ascii="SM-Myriad Pro" w:hAnsi="SM-Myriad Pro" w:cs="SM-Myriad Pro"/>
      <w:b/>
      <w:bCs/>
      <w:sz w:val="22"/>
      <w:szCs w:val="21"/>
      <w:lang w:val="ru-RU"/>
    </w:rPr>
  </w:style>
  <w:style w:type="paragraph" w:customStyle="1" w:styleId="14514">
    <w:name w:val="СРДО_14.5_Нормативика_текст (СРДО_14_Нормативка)"/>
    <w:basedOn w:val="a3"/>
    <w:uiPriority w:val="15"/>
    <w:rsid w:val="002A683E"/>
    <w:pPr>
      <w:spacing w:line="264" w:lineRule="atLeast"/>
      <w:ind w:left="1134" w:right="567" w:firstLine="284"/>
      <w:jc w:val="both"/>
    </w:pPr>
    <w:rPr>
      <w:rFonts w:ascii="SM-Myriad Pro" w:hAnsi="SM-Myriad Pro" w:cs="SM-Myriad Pro"/>
      <w:sz w:val="22"/>
      <w:szCs w:val="21"/>
      <w:lang w:val="ru-RU"/>
    </w:rPr>
  </w:style>
  <w:style w:type="paragraph" w:customStyle="1" w:styleId="144214">
    <w:name w:val="СРДО_14.4_Нормативика_подзаголовок_2_уровня  (СРДО_14_Нормативка)"/>
    <w:basedOn w:val="a3"/>
    <w:uiPriority w:val="15"/>
    <w:rsid w:val="002A683E"/>
    <w:pPr>
      <w:spacing w:before="227" w:line="264" w:lineRule="atLeast"/>
      <w:ind w:left="1134" w:right="567" w:firstLine="284"/>
      <w:jc w:val="center"/>
    </w:pPr>
    <w:rPr>
      <w:rFonts w:ascii="SM-Myriad Pro" w:hAnsi="SM-Myriad Pro" w:cs="SM-Myriad Pro"/>
      <w:b/>
      <w:bCs/>
      <w:caps/>
      <w:sz w:val="22"/>
      <w:szCs w:val="21"/>
      <w:lang w:val="ru-RU"/>
    </w:rPr>
  </w:style>
  <w:style w:type="paragraph" w:customStyle="1" w:styleId="14614">
    <w:name w:val="СРДО_14.6_Нормативика_тире (СРДО_14_Нормативка)"/>
    <w:basedOn w:val="a3"/>
    <w:uiPriority w:val="15"/>
    <w:rsid w:val="002A683E"/>
    <w:pPr>
      <w:numPr>
        <w:numId w:val="13"/>
      </w:numPr>
      <w:spacing w:line="264" w:lineRule="atLeast"/>
      <w:ind w:left="1418" w:right="567" w:hanging="284"/>
      <w:jc w:val="both"/>
    </w:pPr>
    <w:rPr>
      <w:rFonts w:ascii="SM-Myriad Pro" w:hAnsi="SM-Myriad Pro" w:cs="SM-Myriad Pro"/>
      <w:sz w:val="22"/>
      <w:szCs w:val="21"/>
      <w:lang w:val="ru-RU"/>
    </w:rPr>
  </w:style>
  <w:style w:type="paragraph" w:customStyle="1" w:styleId="14714">
    <w:name w:val="СРДО_14.7_Нормативика_точка (СРДО_14_Нормативка)"/>
    <w:basedOn w:val="a3"/>
    <w:uiPriority w:val="15"/>
    <w:rsid w:val="002A683E"/>
    <w:pPr>
      <w:numPr>
        <w:numId w:val="14"/>
      </w:numPr>
      <w:spacing w:line="264" w:lineRule="atLeast"/>
      <w:ind w:left="1418" w:right="567" w:hanging="284"/>
      <w:jc w:val="both"/>
    </w:pPr>
    <w:rPr>
      <w:rFonts w:ascii="SM-Myriad Pro" w:hAnsi="SM-Myriad Pro" w:cs="SM-Myriad Pro"/>
      <w:sz w:val="22"/>
      <w:szCs w:val="21"/>
      <w:lang w:val="ru-RU"/>
    </w:rPr>
  </w:style>
  <w:style w:type="paragraph" w:customStyle="1" w:styleId="14814">
    <w:name w:val="СРДО_14.8_Нормативика_подпись_министра (СРДО_14_Нормативка)"/>
    <w:basedOn w:val="a3"/>
    <w:uiPriority w:val="15"/>
    <w:rsid w:val="002A683E"/>
    <w:pPr>
      <w:tabs>
        <w:tab w:val="right" w:pos="3969"/>
        <w:tab w:val="right" w:pos="8780"/>
      </w:tabs>
      <w:spacing w:before="113" w:line="264" w:lineRule="atLeast"/>
      <w:ind w:left="1134" w:right="567" w:firstLine="284"/>
      <w:jc w:val="both"/>
    </w:pPr>
    <w:rPr>
      <w:rFonts w:ascii="SM-Myriad Pro" w:hAnsi="SM-Myriad Pro" w:cs="SM-Myriad Pro"/>
      <w:b/>
      <w:bCs/>
      <w:sz w:val="22"/>
      <w:szCs w:val="21"/>
      <w:lang w:val="ru-RU"/>
    </w:rPr>
  </w:style>
  <w:style w:type="paragraph" w:customStyle="1" w:styleId="14214">
    <w:name w:val="СРДО_14.2_Нормативика_шапка (СРДО_14_Нормативка)"/>
    <w:basedOn w:val="a3"/>
    <w:uiPriority w:val="15"/>
    <w:rsid w:val="002A683E"/>
    <w:pPr>
      <w:spacing w:line="264" w:lineRule="atLeast"/>
      <w:ind w:left="1134" w:right="567" w:firstLine="284"/>
      <w:jc w:val="right"/>
    </w:pPr>
    <w:rPr>
      <w:rFonts w:ascii="SM-Myriad Pro" w:hAnsi="SM-Myriad Pro" w:cs="SM-Myriad Pro"/>
      <w:sz w:val="22"/>
      <w:szCs w:val="21"/>
      <w:lang w:val="ru-RU"/>
    </w:rPr>
  </w:style>
  <w:style w:type="character" w:customStyle="1" w:styleId="1411">
    <w:name w:val="СРДО_14.11_Нормативика_подпись"/>
    <w:uiPriority w:val="99"/>
    <w:rsid w:val="002A683E"/>
    <w:rPr>
      <w:rFonts w:ascii="SM-Myriad Pro" w:hAnsi="SM-Myriad Pro" w:cs="SM-Myriad Pro"/>
      <w:i/>
      <w:iCs/>
      <w:color w:val="000000"/>
      <w:sz w:val="19"/>
      <w:szCs w:val="19"/>
    </w:rPr>
  </w:style>
  <w:style w:type="paragraph" w:styleId="a7">
    <w:name w:val="Normal (Web)"/>
    <w:basedOn w:val="a"/>
    <w:uiPriority w:val="99"/>
    <w:semiHidden/>
    <w:rsid w:val="002A683E"/>
    <w:rPr>
      <w:rFonts w:ascii="Times New Roman" w:hAnsi="Times New Roman"/>
      <w:sz w:val="24"/>
      <w:szCs w:val="24"/>
    </w:rPr>
  </w:style>
  <w:style w:type="character" w:styleId="a8">
    <w:name w:val="Hyperlink"/>
    <w:basedOn w:val="a0"/>
    <w:uiPriority w:val="99"/>
    <w:semiHidden/>
    <w:rsid w:val="002A683E"/>
    <w:rPr>
      <w:color w:val="0563C1" w:themeColor="hyperlink"/>
      <w:u w:val="single"/>
    </w:rPr>
  </w:style>
  <w:style w:type="paragraph" w:styleId="a9">
    <w:name w:val="No Spacing"/>
    <w:uiPriority w:val="1"/>
    <w:qFormat/>
    <w:rsid w:val="002A683E"/>
    <w:pPr>
      <w:spacing w:after="0" w:line="240" w:lineRule="auto"/>
    </w:pPr>
    <w:rPr>
      <w:rFonts w:ascii="Calibri" w:eastAsia="Calibri" w:hAnsi="Calibri" w:cs="Times New Roman"/>
    </w:rPr>
  </w:style>
  <w:style w:type="paragraph" w:styleId="aa">
    <w:name w:val="List Paragraph"/>
    <w:basedOn w:val="a"/>
    <w:uiPriority w:val="34"/>
    <w:qFormat/>
    <w:rsid w:val="002A683E"/>
    <w:pPr>
      <w:ind w:left="720"/>
      <w:contextualSpacing/>
    </w:pPr>
  </w:style>
  <w:style w:type="character" w:styleId="ab">
    <w:name w:val="Strong"/>
    <w:basedOn w:val="a0"/>
    <w:uiPriority w:val="22"/>
    <w:qFormat/>
    <w:rsid w:val="002A683E"/>
    <w:rPr>
      <w:b/>
      <w:bCs/>
    </w:rPr>
  </w:style>
  <w:style w:type="character" w:styleId="ac">
    <w:name w:val="Emphasis"/>
    <w:basedOn w:val="a0"/>
    <w:uiPriority w:val="20"/>
    <w:qFormat/>
    <w:rsid w:val="002A683E"/>
    <w:rPr>
      <w:i/>
      <w:iCs/>
    </w:rPr>
  </w:style>
  <w:style w:type="paragraph" w:styleId="ad">
    <w:name w:val="Body Text"/>
    <w:basedOn w:val="a"/>
    <w:link w:val="ae"/>
    <w:uiPriority w:val="99"/>
    <w:semiHidden/>
    <w:rsid w:val="002A683E"/>
    <w:pPr>
      <w:spacing w:after="120"/>
    </w:pPr>
  </w:style>
  <w:style w:type="character" w:customStyle="1" w:styleId="ae">
    <w:name w:val="Основной текст Знак"/>
    <w:basedOn w:val="a0"/>
    <w:link w:val="ad"/>
    <w:uiPriority w:val="99"/>
    <w:semiHidden/>
    <w:rsid w:val="002A683E"/>
    <w:rPr>
      <w:rFonts w:ascii="Calibri" w:eastAsia="Calibri" w:hAnsi="Calibri" w:cs="Times New Roman"/>
    </w:rPr>
  </w:style>
  <w:style w:type="character" w:styleId="af">
    <w:name w:val="annotation reference"/>
    <w:basedOn w:val="a0"/>
    <w:uiPriority w:val="99"/>
    <w:semiHidden/>
    <w:rsid w:val="002A683E"/>
    <w:rPr>
      <w:sz w:val="16"/>
      <w:szCs w:val="16"/>
    </w:rPr>
  </w:style>
  <w:style w:type="paragraph" w:styleId="af0">
    <w:name w:val="annotation text"/>
    <w:basedOn w:val="a"/>
    <w:link w:val="af1"/>
    <w:uiPriority w:val="99"/>
    <w:semiHidden/>
    <w:rsid w:val="002A683E"/>
    <w:pPr>
      <w:spacing w:line="240" w:lineRule="auto"/>
    </w:pPr>
    <w:rPr>
      <w:sz w:val="20"/>
      <w:szCs w:val="20"/>
    </w:rPr>
  </w:style>
  <w:style w:type="character" w:customStyle="1" w:styleId="af1">
    <w:name w:val="Текст примечания Знак"/>
    <w:basedOn w:val="a0"/>
    <w:link w:val="af0"/>
    <w:uiPriority w:val="99"/>
    <w:semiHidden/>
    <w:rsid w:val="002A683E"/>
    <w:rPr>
      <w:rFonts w:ascii="Calibri" w:eastAsia="Calibri" w:hAnsi="Calibri" w:cs="Times New Roman"/>
      <w:sz w:val="20"/>
      <w:szCs w:val="20"/>
    </w:rPr>
  </w:style>
  <w:style w:type="paragraph" w:styleId="af2">
    <w:name w:val="annotation subject"/>
    <w:basedOn w:val="af0"/>
    <w:next w:val="af0"/>
    <w:link w:val="af3"/>
    <w:uiPriority w:val="99"/>
    <w:semiHidden/>
    <w:rsid w:val="002A683E"/>
    <w:rPr>
      <w:b/>
      <w:bCs/>
    </w:rPr>
  </w:style>
  <w:style w:type="character" w:customStyle="1" w:styleId="af3">
    <w:name w:val="Тема примечания Знак"/>
    <w:basedOn w:val="af1"/>
    <w:link w:val="af2"/>
    <w:uiPriority w:val="99"/>
    <w:semiHidden/>
    <w:rsid w:val="002A683E"/>
    <w:rPr>
      <w:rFonts w:ascii="Calibri" w:eastAsia="Calibri" w:hAnsi="Calibri" w:cs="Times New Roman"/>
      <w:b/>
      <w:bCs/>
      <w:sz w:val="20"/>
      <w:szCs w:val="20"/>
    </w:rPr>
  </w:style>
  <w:style w:type="paragraph" w:styleId="af4">
    <w:name w:val="header"/>
    <w:basedOn w:val="a"/>
    <w:link w:val="af5"/>
    <w:uiPriority w:val="99"/>
    <w:semiHidden/>
    <w:rsid w:val="002A683E"/>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2A683E"/>
    <w:rPr>
      <w:rFonts w:ascii="Calibri" w:eastAsia="Calibri" w:hAnsi="Calibri" w:cs="Times New Roman"/>
    </w:rPr>
  </w:style>
  <w:style w:type="paragraph" w:styleId="af6">
    <w:name w:val="footer"/>
    <w:basedOn w:val="a"/>
    <w:link w:val="af7"/>
    <w:uiPriority w:val="99"/>
    <w:semiHidden/>
    <w:rsid w:val="002A683E"/>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2A683E"/>
    <w:rPr>
      <w:rFonts w:ascii="Calibri" w:eastAsia="Calibri" w:hAnsi="Calibri" w:cs="Times New Roman"/>
    </w:rPr>
  </w:style>
  <w:style w:type="paragraph" w:styleId="af8">
    <w:name w:val="Title"/>
    <w:basedOn w:val="a"/>
    <w:next w:val="a"/>
    <w:link w:val="af9"/>
    <w:uiPriority w:val="10"/>
    <w:qFormat/>
    <w:rsid w:val="002A683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9">
    <w:name w:val="Заголовок Знак"/>
    <w:basedOn w:val="a0"/>
    <w:link w:val="af8"/>
    <w:uiPriority w:val="10"/>
    <w:rsid w:val="002A683E"/>
    <w:rPr>
      <w:rFonts w:asciiTheme="majorHAnsi" w:eastAsiaTheme="majorEastAsia" w:hAnsiTheme="majorHAnsi" w:cstheme="majorBidi"/>
      <w:color w:val="323E4F" w:themeColor="text2" w:themeShade="BF"/>
      <w:spacing w:val="5"/>
      <w:kern w:val="28"/>
      <w:sz w:val="52"/>
      <w:szCs w:val="52"/>
    </w:rPr>
  </w:style>
  <w:style w:type="paragraph" w:styleId="HTML">
    <w:name w:val="HTML Preformatted"/>
    <w:basedOn w:val="a"/>
    <w:link w:val="HTML0"/>
    <w:uiPriority w:val="99"/>
    <w:semiHidden/>
    <w:rsid w:val="002A683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A683E"/>
    <w:rPr>
      <w:rFonts w:ascii="Consolas" w:eastAsia="Calibri" w:hAnsi="Consolas" w:cs="Times New Roman"/>
      <w:sz w:val="20"/>
      <w:szCs w:val="20"/>
    </w:rPr>
  </w:style>
  <w:style w:type="character" w:styleId="afa">
    <w:name w:val="FollowedHyperlink"/>
    <w:basedOn w:val="a0"/>
    <w:uiPriority w:val="99"/>
    <w:semiHidden/>
    <w:rsid w:val="002A683E"/>
    <w:rPr>
      <w:color w:val="954F72" w:themeColor="followedHyperlink"/>
      <w:u w:val="single"/>
    </w:rPr>
  </w:style>
  <w:style w:type="character" w:styleId="afb">
    <w:name w:val="Subtle Emphasis"/>
    <w:basedOn w:val="a0"/>
    <w:uiPriority w:val="19"/>
    <w:qFormat/>
    <w:rsid w:val="002A683E"/>
    <w:rPr>
      <w:i/>
      <w:iCs/>
      <w:color w:val="808080" w:themeColor="text1" w:themeTint="7F"/>
    </w:rPr>
  </w:style>
  <w:style w:type="table" w:customStyle="1" w:styleId="Style14">
    <w:name w:val="_Style 14"/>
    <w:basedOn w:val="a1"/>
    <w:qFormat/>
    <w:rsid w:val="00CD079F"/>
    <w:pPr>
      <w:spacing w:after="0" w:line="240" w:lineRule="auto"/>
    </w:pPr>
    <w:rPr>
      <w:rFonts w:ascii="Times New Roman" w:eastAsia="SimSun" w:hAnsi="Times New Roman" w:cs="Times New Roman"/>
      <w:sz w:val="20"/>
      <w:szCs w:val="20"/>
      <w:lang w:eastAsia="ru-RU"/>
    </w:rPr>
    <w:tblPr>
      <w:tblInd w:w="0" w:type="nil"/>
      <w:tblCellMar>
        <w:top w:w="100" w:type="dxa"/>
        <w:left w:w="100" w:type="dxa"/>
        <w:bottom w:w="100" w:type="dxa"/>
        <w:right w:w="100" w:type="dxa"/>
      </w:tblCellMar>
    </w:tblPr>
  </w:style>
  <w:style w:type="table" w:customStyle="1" w:styleId="12">
    <w:name w:val="Сетка таблицы1"/>
    <w:basedOn w:val="a1"/>
    <w:next w:val="a4"/>
    <w:uiPriority w:val="39"/>
    <w:rsid w:val="00CD0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11183">
      <w:bodyDiv w:val="1"/>
      <w:marLeft w:val="0"/>
      <w:marRight w:val="0"/>
      <w:marTop w:val="0"/>
      <w:marBottom w:val="0"/>
      <w:divBdr>
        <w:top w:val="none" w:sz="0" w:space="0" w:color="auto"/>
        <w:left w:val="none" w:sz="0" w:space="0" w:color="auto"/>
        <w:bottom w:val="none" w:sz="0" w:space="0" w:color="auto"/>
        <w:right w:val="none" w:sz="0" w:space="0" w:color="auto"/>
      </w:divBdr>
    </w:div>
    <w:div w:id="228228424">
      <w:bodyDiv w:val="1"/>
      <w:marLeft w:val="0"/>
      <w:marRight w:val="0"/>
      <w:marTop w:val="0"/>
      <w:marBottom w:val="0"/>
      <w:divBdr>
        <w:top w:val="none" w:sz="0" w:space="0" w:color="auto"/>
        <w:left w:val="none" w:sz="0" w:space="0" w:color="auto"/>
        <w:bottom w:val="none" w:sz="0" w:space="0" w:color="auto"/>
        <w:right w:val="none" w:sz="0" w:space="0" w:color="auto"/>
      </w:divBdr>
    </w:div>
    <w:div w:id="492373481">
      <w:bodyDiv w:val="1"/>
      <w:marLeft w:val="0"/>
      <w:marRight w:val="0"/>
      <w:marTop w:val="0"/>
      <w:marBottom w:val="0"/>
      <w:divBdr>
        <w:top w:val="none" w:sz="0" w:space="0" w:color="auto"/>
        <w:left w:val="none" w:sz="0" w:space="0" w:color="auto"/>
        <w:bottom w:val="none" w:sz="0" w:space="0" w:color="auto"/>
        <w:right w:val="none" w:sz="0" w:space="0" w:color="auto"/>
      </w:divBdr>
    </w:div>
    <w:div w:id="565840042">
      <w:bodyDiv w:val="1"/>
      <w:marLeft w:val="0"/>
      <w:marRight w:val="0"/>
      <w:marTop w:val="0"/>
      <w:marBottom w:val="0"/>
      <w:divBdr>
        <w:top w:val="none" w:sz="0" w:space="0" w:color="auto"/>
        <w:left w:val="none" w:sz="0" w:space="0" w:color="auto"/>
        <w:bottom w:val="none" w:sz="0" w:space="0" w:color="auto"/>
        <w:right w:val="none" w:sz="0" w:space="0" w:color="auto"/>
      </w:divBdr>
    </w:div>
    <w:div w:id="748845557">
      <w:bodyDiv w:val="1"/>
      <w:marLeft w:val="0"/>
      <w:marRight w:val="0"/>
      <w:marTop w:val="0"/>
      <w:marBottom w:val="0"/>
      <w:divBdr>
        <w:top w:val="none" w:sz="0" w:space="0" w:color="auto"/>
        <w:left w:val="none" w:sz="0" w:space="0" w:color="auto"/>
        <w:bottom w:val="none" w:sz="0" w:space="0" w:color="auto"/>
        <w:right w:val="none" w:sz="0" w:space="0" w:color="auto"/>
      </w:divBdr>
    </w:div>
    <w:div w:id="762646923">
      <w:bodyDiv w:val="1"/>
      <w:marLeft w:val="0"/>
      <w:marRight w:val="0"/>
      <w:marTop w:val="0"/>
      <w:marBottom w:val="0"/>
      <w:divBdr>
        <w:top w:val="none" w:sz="0" w:space="0" w:color="auto"/>
        <w:left w:val="none" w:sz="0" w:space="0" w:color="auto"/>
        <w:bottom w:val="none" w:sz="0" w:space="0" w:color="auto"/>
        <w:right w:val="none" w:sz="0" w:space="0" w:color="auto"/>
      </w:divBdr>
    </w:div>
    <w:div w:id="1385447663">
      <w:bodyDiv w:val="1"/>
      <w:marLeft w:val="0"/>
      <w:marRight w:val="0"/>
      <w:marTop w:val="0"/>
      <w:marBottom w:val="0"/>
      <w:divBdr>
        <w:top w:val="none" w:sz="0" w:space="0" w:color="auto"/>
        <w:left w:val="none" w:sz="0" w:space="0" w:color="auto"/>
        <w:bottom w:val="none" w:sz="0" w:space="0" w:color="auto"/>
        <w:right w:val="none" w:sz="0" w:space="0" w:color="auto"/>
      </w:divBdr>
    </w:div>
    <w:div w:id="1657032681">
      <w:bodyDiv w:val="1"/>
      <w:marLeft w:val="0"/>
      <w:marRight w:val="0"/>
      <w:marTop w:val="0"/>
      <w:marBottom w:val="0"/>
      <w:divBdr>
        <w:top w:val="none" w:sz="0" w:space="0" w:color="auto"/>
        <w:left w:val="none" w:sz="0" w:space="0" w:color="auto"/>
        <w:bottom w:val="none" w:sz="0" w:space="0" w:color="auto"/>
        <w:right w:val="none" w:sz="0" w:space="0" w:color="auto"/>
      </w:divBdr>
    </w:div>
    <w:div w:id="1790319772">
      <w:bodyDiv w:val="1"/>
      <w:marLeft w:val="0"/>
      <w:marRight w:val="0"/>
      <w:marTop w:val="0"/>
      <w:marBottom w:val="0"/>
      <w:divBdr>
        <w:top w:val="none" w:sz="0" w:space="0" w:color="auto"/>
        <w:left w:val="none" w:sz="0" w:space="0" w:color="auto"/>
        <w:bottom w:val="none" w:sz="0" w:space="0" w:color="auto"/>
        <w:right w:val="none" w:sz="0" w:space="0" w:color="auto"/>
      </w:divBdr>
    </w:div>
    <w:div w:id="1860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B1FEF-F062-49DF-AAC6-475354D0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37</Pages>
  <Words>9364</Words>
  <Characters>53378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9</cp:revision>
  <cp:lastPrinted>2026-02-05T06:49:00Z</cp:lastPrinted>
  <dcterms:created xsi:type="dcterms:W3CDTF">2025-10-20T12:16:00Z</dcterms:created>
  <dcterms:modified xsi:type="dcterms:W3CDTF">2026-02-05T07:04:00Z</dcterms:modified>
</cp:coreProperties>
</file>